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CF6"/>
  <w:body>
    <w:p w14:paraId="213BAF8B" w14:textId="00FC1918" w:rsidR="00B861C1" w:rsidRPr="00344EE6" w:rsidRDefault="00DD679B" w:rsidP="0052662F">
      <w:pPr>
        <w:ind w:left="-90"/>
        <w:jc w:val="center"/>
        <w:rPr>
          <w:rFonts w:ascii="Pinyon Script" w:hAnsi="Pinyon Script" w:cs="Times New Roman"/>
          <w:color w:val="124F1A" w:themeColor="accent3" w:themeShade="BF"/>
          <w:sz w:val="48"/>
          <w:szCs w:val="48"/>
        </w:rPr>
      </w:pPr>
      <w:r w:rsidRPr="0028002B">
        <w:rPr>
          <w:rFonts w:ascii="Baskerville" w:hAnsi="Baskerville" w:cs="Times New Roman"/>
          <w:noProof/>
          <w:color w:val="124F1A" w:themeColor="accent3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40A26BF" wp14:editId="1DE817D7">
                <wp:simplePos x="0" y="0"/>
                <wp:positionH relativeFrom="column">
                  <wp:posOffset>-744220</wp:posOffset>
                </wp:positionH>
                <wp:positionV relativeFrom="paragraph">
                  <wp:posOffset>-274793</wp:posOffset>
                </wp:positionV>
                <wp:extent cx="7428614" cy="9718158"/>
                <wp:effectExtent l="0" t="0" r="13970" b="10160"/>
                <wp:wrapNone/>
                <wp:docPr id="213847257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8614" cy="9718158"/>
                        </a:xfrm>
                        <a:prstGeom prst="rect">
                          <a:avLst/>
                        </a:prstGeom>
                        <a:noFill/>
                        <a:ln w="7620" cap="sq" cmpd="thinThick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rou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7428614"/>
                                    <a:gd name="connsiteY0" fmla="*/ 0 h 9718158"/>
                                    <a:gd name="connsiteX1" fmla="*/ 7428614 w 7428614"/>
                                    <a:gd name="connsiteY1" fmla="*/ 0 h 9718158"/>
                                    <a:gd name="connsiteX2" fmla="*/ 7428614 w 7428614"/>
                                    <a:gd name="connsiteY2" fmla="*/ 9718158 h 9718158"/>
                                    <a:gd name="connsiteX3" fmla="*/ 0 w 7428614"/>
                                    <a:gd name="connsiteY3" fmla="*/ 9718158 h 9718158"/>
                                    <a:gd name="connsiteX4" fmla="*/ 0 w 7428614"/>
                                    <a:gd name="connsiteY4" fmla="*/ 0 h 97181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7428614" h="9718158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84947" y="118645"/>
                                        <a:pt x="5774534" y="116012"/>
                                        <a:pt x="7428614" y="0"/>
                                      </a:cubicBezTo>
                                      <a:cubicBezTo>
                                        <a:pt x="7295732" y="1182082"/>
                                        <a:pt x="7513565" y="6504185"/>
                                        <a:pt x="7428614" y="9718158"/>
                                      </a:cubicBezTo>
                                      <a:cubicBezTo>
                                        <a:pt x="5722983" y="9852758"/>
                                        <a:pt x="2145903" y="9560962"/>
                                        <a:pt x="0" y="9718158"/>
                                      </a:cubicBezTo>
                                      <a:cubicBezTo>
                                        <a:pt x="-20187" y="7463831"/>
                                        <a:pt x="-152480" y="35501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9B558" id="Rectangle 13" o:spid="_x0000_s1026" style="position:absolute;margin-left:-58.6pt;margin-top:-21.65pt;width:584.95pt;height:765.2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yXUBgMAAJwGAAAOAAAAZHJzL2Uyb0RvYy54bWysVUtv2zAMvg/YfxB0bx1nSZsGTYqgRYcB&#13;&#10;3RosHXpWZCkWJkuapLz260dKjpO13Q7DLg5tkh/Jj49c3+waTTbCB2XNhJbnPUqE4bZSZjWh357u&#13;&#10;z0aUhMhMxbQ1YkL3ItCb6ft311s3Fn1bW10JTwDEhPHWTWgdoxsXReC1aFg4t04YUErrGxbh1a+K&#13;&#10;yrMtoDe66Pd6F8XW+sp5y0UI8PUuK+k04UspeHyUMohI9IRCbjE9fXou8VlMr9l45ZmrFW/TYP+Q&#13;&#10;RcOUgaAd1B2LjKy9egXVKO5tsDKec9sUVkrFRaoBqil7L6pZ1MyJVAuQE1xHU/h/sPzLZuHmHmjY&#13;&#10;ujAOIGIVO+kb/IX8yC6Rte/IErtIOHy8HPRHF+WAEg66q8tyVA5HSGdxdHc+xI/CNgSFCfXQjUQS&#13;&#10;2zyEmE0PJhjN2HuldeqINmQLIS760DPOYC7CDxAaV01orJV5gm59T1DBalWhGwKkqRG32pMNg34z&#13;&#10;zoWJH5KdXjefbZW/Xw57vdR5SLVzSYn/hoap3bFQZ6ekyuPi7dpUOX1tMK5IgwY1Jc7WUfhFXW1J&#13;&#10;AJZKDEUCUJQlplewJzx6SryNzyrWqcnIbqrAr5Zd/uCK3jmSPcCimRdSA5mwc7Bt1dzCQECUSsFg&#13;&#10;DwfZK8U8w6CYQA671K+jZvSTCorjICQp7rXAmNp8FZKoCorq51xxR1+yXWZVzSqReSv/SHYCRGQJ&#13;&#10;7euwW4C3sXOyrT265rw755bEvzl3HimyNbFzbpSx/q3KdCzbJshsD7NyQg2KS1vt5x5bmjoRHL9X&#13;&#10;MD4PLMQ583BRoAdwJeMjPKS2MNu2lSiprf/51ne0h0UHLSVbuFC4BGvmBSX6k4GOX5WDAcDG9DIY&#13;&#10;XuKu+FPN8lRj1s2thaUoYRodTyLaR30QpbfNMxzTGUYFFTMcYrezml9uY76ccI65mM2SGZwxx+KD&#13;&#10;WTiO4MgqLs7T7pl51y5+hJvxxR6uGRu/2P9si57GztbRSpWOw5HXlm84gWlL23ONN/b0PVkd/1Sm&#13;&#10;vwAAAP//AwBQSwMEFAAGAAgAAAAhAEBIHhbpAAAAEwEAAA8AAABkcnMvZG93bnJldi54bWxMT01P&#13;&#10;g0AQvZv4HzZj4sW0y0cplbI0psrFaExbY+JtgRVQdpawS0v/vdOTXiZvMm/eR7qZdMeOarCtQQH+&#13;&#10;3AOmsDRVi7WA90M+WwGzTmIlO4NKwFlZ2GTXV6lMKnPCnTruXc1IBG0iBTTO9QnntmyUlnZueoV0&#13;&#10;+zKDlo7WoebVIE8krjseeN6Sa9kiOTSyV9tGlT/7UQt4fYlCnd9Hd+Pz99syf/rYtsXnWYjbm+lx&#13;&#10;TeNhDcypyf19wKUD5YeMghVmxMqyTsDM9+OAuIQWYQjsQvGiIAZWEFqsYh94lvL/XbJfAAAA//8D&#13;&#10;AFBLAQItABQABgAIAAAAIQC2gziS/gAAAOEBAAATAAAAAAAAAAAAAAAAAAAAAABbQ29udGVudF9U&#13;&#10;eXBlc10ueG1sUEsBAi0AFAAGAAgAAAAhADj9If/WAAAAlAEAAAsAAAAAAAAAAAAAAAAALwEAAF9y&#13;&#10;ZWxzLy5yZWxzUEsBAi0AFAAGAAgAAAAhAC7PJdQGAwAAnAYAAA4AAAAAAAAAAAAAAAAALgIAAGRy&#13;&#10;cy9lMm9Eb2MueG1sUEsBAi0AFAAGAAgAAAAhAEBIHhbpAAAAEwEAAA8AAAAAAAAAAAAAAAAAYAUA&#13;&#10;AGRycy9kb3ducmV2LnhtbFBLBQYAAAAABAAEAPMAAAB2BgAAAAA=&#13;&#10;" filled="f" strokecolor="#124f1a [2406]" strokeweight=".6pt">
                <v:stroke linestyle="thinThick" joinstyle="round" endcap="square"/>
                <v:shadow on="t" type="perspective" color="black" offset="0,0" matrix="655f,,,655f"/>
              </v:rect>
            </w:pict>
          </mc:Fallback>
        </mc:AlternateContent>
      </w:r>
      <w:r w:rsidR="00B0181A">
        <w:rPr>
          <w:rFonts w:ascii="Pinyon Script" w:hAnsi="Pinyon Script" w:cs="Times New Roman"/>
          <w:color w:val="124F1A" w:themeColor="accent3" w:themeShade="BF"/>
          <w:sz w:val="48"/>
          <w:szCs w:val="48"/>
        </w:rPr>
        <w:t xml:space="preserve"> </w:t>
      </w:r>
      <w:r w:rsidR="00344EE6">
        <w:rPr>
          <w:rFonts w:ascii="Pinyon Script" w:hAnsi="Pinyon Script" w:cs="Times New Roman"/>
          <w:color w:val="124F1A" w:themeColor="accent3" w:themeShade="BF"/>
          <w:sz w:val="48"/>
          <w:szCs w:val="48"/>
        </w:rPr>
        <w:t>Abig</w:t>
      </w:r>
      <w:r w:rsidR="00344EE6" w:rsidRPr="00344EE6">
        <w:rPr>
          <w:rFonts w:ascii="Pinyon Script" w:hAnsi="Pinyon Script" w:cs="Times New Roman"/>
          <w:color w:val="124F1A" w:themeColor="accent3" w:themeShade="BF"/>
          <w:sz w:val="48"/>
          <w:szCs w:val="48"/>
        </w:rPr>
        <w:t>ail Matses</w:t>
      </w:r>
    </w:p>
    <w:p w14:paraId="621C4049" w14:textId="2B052F80" w:rsidR="00374C9B" w:rsidRPr="00B0181A" w:rsidRDefault="00B40353" w:rsidP="00DF2E47">
      <w:pPr>
        <w:ind w:left="720" w:hanging="720"/>
        <w:jc w:val="center"/>
        <w:rPr>
          <w:rFonts w:ascii="Baskerville" w:hAnsi="Baskerville" w:cs="Calibri"/>
          <w:color w:val="124F1A" w:themeColor="accent3" w:themeShade="BF"/>
          <w:sz w:val="20"/>
          <w:szCs w:val="20"/>
        </w:rPr>
      </w:pPr>
      <w:r w:rsidRPr="00B0181A">
        <w:rPr>
          <w:rFonts w:ascii="Baskerville" w:hAnsi="Baskerville" w:cs="Calibri"/>
          <w:color w:val="124F1A" w:themeColor="accent3" w:themeShade="BF"/>
          <w:sz w:val="20"/>
          <w:szCs w:val="20"/>
        </w:rPr>
        <w:t>ART DIRECTOR</w:t>
      </w:r>
      <w:r w:rsidR="002E1431" w:rsidRPr="00B0181A">
        <w:rPr>
          <w:rFonts w:ascii="Baskerville" w:hAnsi="Baskerville" w:cs="Calibri"/>
          <w:color w:val="124F1A" w:themeColor="accent3" w:themeShade="BF"/>
          <w:sz w:val="20"/>
          <w:szCs w:val="20"/>
        </w:rPr>
        <w:t>, T.J.</w:t>
      </w:r>
      <w:r w:rsidR="00B0181A" w:rsidRPr="00B0181A">
        <w:rPr>
          <w:rFonts w:ascii="Baskerville" w:hAnsi="Baskerville" w:cs="Calibri"/>
          <w:color w:val="124F1A" w:themeColor="accent3" w:themeShade="BF"/>
          <w:sz w:val="20"/>
          <w:szCs w:val="20"/>
        </w:rPr>
        <w:t xml:space="preserve"> </w:t>
      </w:r>
      <w:r w:rsidR="002E1431" w:rsidRPr="00B0181A">
        <w:rPr>
          <w:rFonts w:ascii="Baskerville" w:hAnsi="Baskerville" w:cs="Calibri"/>
          <w:color w:val="124F1A" w:themeColor="accent3" w:themeShade="BF"/>
          <w:sz w:val="20"/>
          <w:szCs w:val="20"/>
        </w:rPr>
        <w:t>MAXX</w:t>
      </w:r>
    </w:p>
    <w:p w14:paraId="1F2CCA22" w14:textId="77777777" w:rsidR="00475581" w:rsidRPr="00344EE6" w:rsidRDefault="00475581" w:rsidP="00475581">
      <w:pPr>
        <w:jc w:val="center"/>
        <w:rPr>
          <w:rFonts w:ascii="Calibri" w:hAnsi="Calibri" w:cs="Calibri"/>
          <w:color w:val="262626" w:themeColor="text1" w:themeTint="D9"/>
          <w:sz w:val="6"/>
          <w:szCs w:val="6"/>
        </w:rPr>
      </w:pPr>
    </w:p>
    <w:p w14:paraId="111CC910" w14:textId="4F452948" w:rsidR="00045558" w:rsidRPr="0028002B" w:rsidRDefault="00045558" w:rsidP="00475581">
      <w:pPr>
        <w:jc w:val="center"/>
        <w:rPr>
          <w:rFonts w:ascii="Baskerville" w:hAnsi="Baskerville" w:cs="Times New Roman"/>
          <w:color w:val="595959" w:themeColor="text1" w:themeTint="A6"/>
          <w:sz w:val="18"/>
          <w:szCs w:val="18"/>
        </w:rPr>
      </w:pP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978.423.7004 </w:t>
      </w:r>
      <w:r w:rsidR="004E5144" w:rsidRPr="0028002B">
        <w:rPr>
          <w:rFonts w:ascii="Calibri" w:hAnsi="Calibri" w:cs="Calibri"/>
          <w:color w:val="595959" w:themeColor="text1" w:themeTint="A6"/>
          <w:sz w:val="18"/>
          <w:szCs w:val="18"/>
        </w:rPr>
        <w:t>/</w:t>
      </w: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</w:t>
      </w:r>
      <w:hyperlink r:id="rId8" w:history="1">
        <w:r w:rsidR="00F6534F"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abigail.matses@gmail.com</w:t>
        </w:r>
      </w:hyperlink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/ </w:t>
      </w:r>
      <w:r w:rsidR="00BD25B3" w:rsidRPr="0028002B">
        <w:rPr>
          <w:rFonts w:ascii="Calibri" w:hAnsi="Calibri" w:cs="Calibri"/>
          <w:color w:val="595959" w:themeColor="text1" w:themeTint="A6"/>
          <w:sz w:val="18"/>
          <w:szCs w:val="18"/>
        </w:rPr>
        <w:t>P</w:t>
      </w: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ortfolio: </w:t>
      </w:r>
      <w:hyperlink r:id="rId9" w:history="1">
        <w:r w:rsidR="00F6534F"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a</w:t>
        </w:r>
        <w:r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bigail</w:t>
        </w:r>
        <w:r w:rsidR="00F6534F"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m</w:t>
        </w:r>
        <w:r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atses.com</w:t>
        </w:r>
      </w:hyperlink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/ </w:t>
      </w:r>
      <w:hyperlink r:id="rId10" w:history="1">
        <w:r w:rsidR="00D46637"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L</w:t>
        </w:r>
        <w:r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inked</w:t>
        </w:r>
        <w:r w:rsidR="00D46637"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I</w:t>
        </w:r>
        <w:r w:rsidRPr="0028002B">
          <w:rPr>
            <w:rStyle w:val="Hyperlink"/>
            <w:rFonts w:ascii="Calibri" w:hAnsi="Calibri" w:cs="Calibri"/>
            <w:color w:val="595959" w:themeColor="text1" w:themeTint="A6"/>
            <w:sz w:val="18"/>
            <w:szCs w:val="18"/>
          </w:rPr>
          <w:t>n</w:t>
        </w:r>
      </w:hyperlink>
    </w:p>
    <w:p w14:paraId="7046F6F8" w14:textId="77777777" w:rsidR="00475581" w:rsidRPr="008048DA" w:rsidRDefault="00475581" w:rsidP="00475581">
      <w:pPr>
        <w:jc w:val="center"/>
        <w:rPr>
          <w:rFonts w:ascii="Baskerville" w:hAnsi="Baskerville" w:cs="Times New Roman"/>
          <w:sz w:val="12"/>
          <w:szCs w:val="12"/>
        </w:rPr>
      </w:pPr>
    </w:p>
    <w:p w14:paraId="1A0EA210" w14:textId="4B9B424E" w:rsidR="00C067C1" w:rsidRPr="00B0181A" w:rsidRDefault="001C0A0C" w:rsidP="0049546B">
      <w:pPr>
        <w:ind w:left="-360"/>
        <w:rPr>
          <w:rFonts w:ascii="Baskerville" w:hAnsi="Baskerville" w:cs="Times New Roman"/>
          <w:color w:val="124F1A" w:themeColor="accent3" w:themeShade="BF"/>
          <w:sz w:val="20"/>
          <w:szCs w:val="20"/>
        </w:rPr>
      </w:pPr>
      <w:r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74CF4" wp14:editId="14C37CB8">
                <wp:simplePos x="0" y="0"/>
                <wp:positionH relativeFrom="column">
                  <wp:posOffset>879231</wp:posOffset>
                </wp:positionH>
                <wp:positionV relativeFrom="paragraph">
                  <wp:posOffset>86165</wp:posOffset>
                </wp:positionV>
                <wp:extent cx="5319346" cy="0"/>
                <wp:effectExtent l="0" t="0" r="7620" b="12700"/>
                <wp:wrapNone/>
                <wp:docPr id="15501119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9346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77348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6.8pt" to="488.1pt,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oELzzAEAAAUEAAAOAAAAZHJzL2Uyb0RvYy54bWysU8tu2zAQvBfoPxC815Kcxm0FyzkkSC99&#13;&#10;BH18AEMtLQIklyAZS/77LilbLtKiQIv6QIu7O7szo9X2ZrKGHSBEja7jzarmDJzEXrt9x79/u3/1&#13;&#10;lrOYhOuFQQcdP0LkN7uXL7ajb2GNA5oeAqMmLraj7/iQkm+rKsoBrIgr9OAoqTBYkega9lUfxEjd&#13;&#10;ranWdb2pRgy9DyghRorezUm+K/2VApk+KxUhMdNx4pbKGcr5mM9qtxXtPgg/aHmiIf6BhRXa0dCl&#13;&#10;1Z1Igj0F/Usrq2XAiCqtJNoKldISigZS09TP1HwdhIeihcyJfrEp/r+28tPh1j0EsmH0sY3+IWQV&#13;&#10;kwo2/xM/NhWzjotZMCUmKXh91by7er3hTJ5z1QXoQ0zvAS3LDx032mUdohWHDzHRMCo9l+SwcWzs&#13;&#10;+JvNui5VEY3u77UxOVdWAW5NYAdBL1FICS5tSp15sh+xn+PXNf3y66TWC2S+XbpRzjgKXrSWp3Q0&#13;&#10;MNP4AorpntQ1M5G8hs9nN6cpxlF1hiliugBPCv4EPNVnKJQV/RvwgiiT0aUFbLXD8DvaaTpTVnP9&#13;&#10;2YFZd7bgEftj2YJiDe1ace70XeRl/vle4Jevd/cDAAD//wMAUEsDBBQABgAIAAAAIQCXTvuH3gAA&#13;&#10;AA4BAAAPAAAAZHJzL2Rvd25yZXYueG1sTE/BTsMwDL0j8Q+RkbixdKvWdV3TCQ1xHWJw4Jg1blPR&#13;&#10;OFWTbeXv8cSBXSw/+/n5vXI7uV6ccQydJwXzWQICqfamo1bB58frUw4iRE1G955QwQ8G2Fb3d6Uu&#13;&#10;jL/QO54PsRUsQqHQCmyMQyFlqC06HWZ+QOJd40enI8OxlWbUFxZ3vVwkSSad7og/WD3gzmL9fTg5&#13;&#10;BdLSPm/Mbo3LfbOK6Vf65uapUo8P08uGy/MGRMQp/l/ANQP7h4qNHf2JTBA94zRfMvXaZCCYsF5l&#13;&#10;CxDHv4GsSnkbo/oFAAD//wMAUEsBAi0AFAAGAAgAAAAhALaDOJL+AAAA4QEAABMAAAAAAAAAAAAA&#13;&#10;AAAAAAAAAFtDb250ZW50X1R5cGVzXS54bWxQSwECLQAUAAYACAAAACEAOP0h/9YAAACUAQAACwAA&#13;&#10;AAAAAAAAAAAAAAAvAQAAX3JlbHMvLnJlbHNQSwECLQAUAAYACAAAACEAG6BC88wBAAAFBAAADgAA&#13;&#10;AAAAAAAAAAAAAAAuAgAAZHJzL2Uyb0RvYy54bWxQSwECLQAUAAYACAAAACEAl077h94AAAAOAQAA&#13;&#10;DwAAAAAAAAAAAAAAAAAmBAAAZHJzL2Rvd25yZXYueG1sUEsFBgAAAAAEAAQA8wAAADEFAAAAAA==&#13;&#10;" strokecolor="#265317 [1609]" strokeweight=".6pt">
                <v:stroke joinstyle="miter"/>
              </v:line>
            </w:pict>
          </mc:Fallback>
        </mc:AlternateContent>
      </w:r>
      <w:r w:rsidR="00FC4236"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AFEFCB" wp14:editId="5829C889">
                <wp:simplePos x="0" y="0"/>
                <wp:positionH relativeFrom="column">
                  <wp:posOffset>2980592</wp:posOffset>
                </wp:positionH>
                <wp:positionV relativeFrom="paragraph">
                  <wp:posOffset>82697</wp:posOffset>
                </wp:positionV>
                <wp:extent cx="0" cy="0"/>
                <wp:effectExtent l="0" t="0" r="0" b="0"/>
                <wp:wrapNone/>
                <wp:docPr id="2109720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2839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pt,6.5pt" to="234.7pt,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Wk1lAEAAI4DAAAOAAAAZHJzL2Uyb0RvYy54bWysU01v2zAMvQ/YfxB0X+z0UAxGnB5abJei&#13;&#10;K9rtB6gyFQuQRIFSY+ffl1ISZ9gKDBt2kfXB98j3SG9uZu/EHihZDL1cr1opIGgcbNj18sf3L58+&#13;&#10;S5GyCoNyGKCXB0jyZvvxw2aKHVzhiG4AEkwSUjfFXo45x65pkh7Bq7TCCIEfDZJXmY+0awZSE7N7&#13;&#10;11y17XUzIQ2RUENKfHt3fJTbym8M6PzNmARZuF5ybbmuVNeXsjbbjep2pOJo9akM9Q9VeGUDJ12o&#13;&#10;7lRW4pXsb1TeasKEJq80+gaNsRqqBlazbn9R8zyqCFULm5PiYlP6f7T6YX8bHoltmGLqUnykomI2&#13;&#10;5MuX6xNzNeuwmAVzFvp4qc+3zQUSKeWvgF6UTS+dDUWB6tT+PmVOw6HnED5cktZdPjgowS48gRF2&#13;&#10;4DTriq7zALeOxF5xJ5XWEPK6dI/5anSBGevcAmz/DDzFFyjUWfkb8IKomTHkBextQHove57PJZtj&#13;&#10;/NmBo+5iwQsOh9qOag03vSo8DWiZqp/PFX75jbZvAAAA//8DAFBLAwQUAAYACAAAACEASsLndOAA&#13;&#10;AAAOAQAADwAAAGRycy9kb3ducmV2LnhtbExP0UrDQBB8F/yHYwXf7MVaik1zKaUi1kIptkJ9vObW&#13;&#10;JJrbC3fXJv17V/qgLws7Mzs7k81624gT+lA7UnA/SEAgFc7UVCp43z3fPYIIUZPRjSNUcMYAs/z6&#13;&#10;KtOpcR294WkbS8EmFFKtoIqxTaUMRYVWh4FrkZj7dN7qyKsvpfG6Y3PbyGGSjKXVNfGHSre4qLD4&#13;&#10;3h6tgrVfLhfz1fmLNh+22w9X+81r/6LU7U3/NOUxn4KI2Me/C/jtwPkh52AHdyQTRKNgNJ6MWMrE&#13;&#10;AxdjwQU4XACZZ/J/jfwHAAD//wMAUEsBAi0AFAAGAAgAAAAhALaDOJL+AAAA4QEAABMAAAAAAAAA&#13;&#10;AAAAAAAAAAAAAFtDb250ZW50X1R5cGVzXS54bWxQSwECLQAUAAYACAAAACEAOP0h/9YAAACUAQAA&#13;&#10;CwAAAAAAAAAAAAAAAAAvAQAAX3JlbHMvLnJlbHNQSwECLQAUAAYACAAAACEAeklpNZQBAACOAwAA&#13;&#10;DgAAAAAAAAAAAAAAAAAuAgAAZHJzL2Uyb0RvYy54bWxQSwECLQAUAAYACAAAACEASsLndOAAAAAO&#13;&#10;AQAADwAAAAAAAAAAAAAAAADuAwAAZHJzL2Rvd25yZXYueG1sUEsFBgAAAAAEAAQA8wAAAPsEAAAA&#13;&#10;AA==&#13;&#10;" strokecolor="#156082 [3204]" strokeweight=".5pt">
                <v:stroke joinstyle="miter"/>
              </v:line>
            </w:pict>
          </mc:Fallback>
        </mc:AlternateContent>
      </w:r>
      <w:r w:rsidR="00556416" w:rsidRPr="00B0181A">
        <w:rPr>
          <w:rFonts w:ascii="Baskerville Old Face" w:hAnsi="Baskerville Old Face" w:cs="Aldhabi"/>
          <w:color w:val="124F1A" w:themeColor="accent3" w:themeShade="BF"/>
          <w:spacing w:val="26"/>
          <w:kern w:val="10"/>
          <w:sz w:val="20"/>
          <w:szCs w:val="20"/>
        </w:rPr>
        <w:t>ABOUT ME</w:t>
      </w:r>
    </w:p>
    <w:p w14:paraId="6EC21413" w14:textId="77777777" w:rsidR="0049546B" w:rsidRPr="0049546B" w:rsidRDefault="0049546B" w:rsidP="0049546B">
      <w:pPr>
        <w:ind w:left="-360"/>
        <w:rPr>
          <w:rFonts w:ascii="Baskerville" w:hAnsi="Baskerville" w:cs="Times New Roman"/>
          <w:color w:val="124F1A" w:themeColor="accent3" w:themeShade="BF"/>
          <w:sz w:val="14"/>
          <w:szCs w:val="14"/>
        </w:rPr>
      </w:pPr>
    </w:p>
    <w:p w14:paraId="3D49BC9F" w14:textId="56A51E5F" w:rsidR="00C067C1" w:rsidRPr="0028002B" w:rsidRDefault="00C067C1" w:rsidP="00C067C1">
      <w:pPr>
        <w:ind w:left="-360"/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</w:pPr>
      <w:bookmarkStart w:id="0" w:name="OLE_LINK1"/>
      <w:r w:rsidRPr="0028002B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Key Qualifications</w:t>
      </w:r>
    </w:p>
    <w:p w14:paraId="2DB21A83" w14:textId="77777777" w:rsidR="006B36BC" w:rsidRPr="006B36BC" w:rsidRDefault="00BD25B3" w:rsidP="00BD25B3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</w:pP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Extensive art direction </w:t>
      </w:r>
      <w:r w:rsidR="00A93218" w:rsidRPr="0028002B">
        <w:rPr>
          <w:rFonts w:ascii="Calibri" w:hAnsi="Calibri" w:cs="Calibri"/>
          <w:color w:val="595959" w:themeColor="text1" w:themeTint="A6"/>
          <w:sz w:val="17"/>
          <w:szCs w:val="17"/>
        </w:rPr>
        <w:t>&amp;</w:t>
      </w: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photoshoot experience </w:t>
      </w:r>
      <w:r w:rsidR="00867BEF" w:rsidRPr="0028002B">
        <w:rPr>
          <w:rFonts w:ascii="Calibri" w:hAnsi="Calibri" w:cs="Calibri"/>
          <w:color w:val="595959" w:themeColor="text1" w:themeTint="A6"/>
          <w:sz w:val="17"/>
          <w:szCs w:val="17"/>
        </w:rPr>
        <w:t>on</w:t>
      </w: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location</w:t>
      </w:r>
      <w:r w:rsidR="00867BEF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and studio</w:t>
      </w:r>
      <w:r w:rsidR="00A93218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, passionate about data-driven insights </w:t>
      </w:r>
      <w:r w:rsidR="00C90CC9" w:rsidRPr="0028002B">
        <w:rPr>
          <w:rFonts w:ascii="Calibri" w:hAnsi="Calibri" w:cs="Calibri"/>
          <w:color w:val="595959" w:themeColor="text1" w:themeTint="A6"/>
          <w:sz w:val="17"/>
          <w:szCs w:val="17"/>
        </w:rPr>
        <w:t>for strategic creative decisions</w:t>
      </w:r>
    </w:p>
    <w:p w14:paraId="6EC758BC" w14:textId="12F2C6BB" w:rsidR="00BD25B3" w:rsidRPr="006B36BC" w:rsidRDefault="006B36BC" w:rsidP="006B36B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</w:pP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>Confident collaboration with cross-functional Brand partners</w:t>
      </w:r>
      <w:r w:rsidR="00CE211C">
        <w:rPr>
          <w:rFonts w:ascii="Calibri" w:hAnsi="Calibri" w:cs="Calibri"/>
          <w:color w:val="595959" w:themeColor="text1" w:themeTint="A6"/>
          <w:sz w:val="17"/>
          <w:szCs w:val="17"/>
        </w:rPr>
        <w:t xml:space="preserve"> and </w:t>
      </w:r>
      <w:r w:rsidR="00661A87">
        <w:rPr>
          <w:rFonts w:ascii="Calibri" w:hAnsi="Calibri" w:cs="Calibri"/>
          <w:color w:val="595959" w:themeColor="text1" w:themeTint="A6"/>
          <w:sz w:val="17"/>
          <w:szCs w:val="17"/>
        </w:rPr>
        <w:t>creative</w:t>
      </w:r>
      <w:r w:rsidR="00CE211C">
        <w:rPr>
          <w:rFonts w:ascii="Calibri" w:hAnsi="Calibri" w:cs="Calibri"/>
          <w:color w:val="595959" w:themeColor="text1" w:themeTint="A6"/>
          <w:sz w:val="17"/>
          <w:szCs w:val="17"/>
        </w:rPr>
        <w:t>s</w:t>
      </w: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>, executing high volumes of quality deliverables for 360 campaigns</w:t>
      </w:r>
      <w:r w:rsidR="00C90CC9" w:rsidRPr="006B36BC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</w:p>
    <w:p w14:paraId="3DB33272" w14:textId="69BB5795" w:rsidR="00C90CC9" w:rsidRPr="0028002B" w:rsidRDefault="00C90CC9" w:rsidP="00BD25B3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</w:pP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Strong team building and management skills within a large, fast-paced in-house creative team for </w:t>
      </w:r>
      <w:r w:rsidR="00661A87">
        <w:rPr>
          <w:rFonts w:ascii="Calibri" w:hAnsi="Calibri" w:cs="Calibri"/>
          <w:color w:val="595959" w:themeColor="text1" w:themeTint="A6"/>
          <w:sz w:val="17"/>
          <w:szCs w:val="17"/>
        </w:rPr>
        <w:t xml:space="preserve">a </w:t>
      </w:r>
      <w:r w:rsidRPr="0028002B">
        <w:rPr>
          <w:rFonts w:ascii="Calibri" w:hAnsi="Calibri" w:cs="Calibri"/>
          <w:color w:val="595959" w:themeColor="text1" w:themeTint="A6"/>
          <w:sz w:val="17"/>
          <w:szCs w:val="17"/>
        </w:rPr>
        <w:t>Fortune 500 retailer</w:t>
      </w:r>
      <w:r w:rsidR="003A18ED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</w:p>
    <w:p w14:paraId="2F821949" w14:textId="2FBEE8DF" w:rsidR="008048DA" w:rsidRPr="0028002B" w:rsidRDefault="00C067C1" w:rsidP="008048DA">
      <w:pPr>
        <w:ind w:left="-360"/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</w:pPr>
      <w:r w:rsidRPr="0028002B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Value Offered</w:t>
      </w:r>
    </w:p>
    <w:p w14:paraId="161F913F" w14:textId="77C1D9D4" w:rsidR="00CE211C" w:rsidRPr="0028002B" w:rsidRDefault="003665ED" w:rsidP="00CE211C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  <w:shd w:val="clear" w:color="auto" w:fill="FFFFFF"/>
        </w:rPr>
      </w:pPr>
      <w:r>
        <w:rPr>
          <w:rFonts w:ascii="Calibri" w:hAnsi="Calibri" w:cs="Calibri"/>
          <w:color w:val="595959" w:themeColor="text1" w:themeTint="A6"/>
          <w:sz w:val="17"/>
          <w:szCs w:val="17"/>
        </w:rPr>
        <w:t>3</w:t>
      </w:r>
      <w:r w:rsidR="00CE211C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years managerial experience running a team of fulltime creatives specializing in video</w:t>
      </w:r>
      <w:r w:rsidR="00CE211C">
        <w:rPr>
          <w:rFonts w:ascii="Calibri" w:hAnsi="Calibri" w:cs="Calibri"/>
          <w:color w:val="595959" w:themeColor="text1" w:themeTint="A6"/>
          <w:sz w:val="17"/>
          <w:szCs w:val="17"/>
        </w:rPr>
        <w:t xml:space="preserve"> + social</w:t>
      </w:r>
      <w:r w:rsidR="00CE211C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content, as well as a variety of contactors</w:t>
      </w:r>
    </w:p>
    <w:p w14:paraId="53C91875" w14:textId="297DF96C" w:rsidR="00C90CC9" w:rsidRPr="007653A9" w:rsidRDefault="003665ED" w:rsidP="00C90CC9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  <w:shd w:val="clear" w:color="auto" w:fill="FFFFFF"/>
        </w:rPr>
      </w:pPr>
      <w:r>
        <w:rPr>
          <w:rFonts w:ascii="Calibri" w:hAnsi="Calibri" w:cs="Calibri"/>
          <w:color w:val="595959" w:themeColor="text1" w:themeTint="A6"/>
          <w:sz w:val="17"/>
          <w:szCs w:val="17"/>
        </w:rPr>
        <w:t>8</w:t>
      </w:r>
      <w:r w:rsidR="003E4011" w:rsidRPr="0028002B">
        <w:rPr>
          <w:rFonts w:ascii="Calibri" w:hAnsi="Calibri" w:cs="Calibri"/>
          <w:color w:val="595959" w:themeColor="text1" w:themeTint="A6"/>
          <w:sz w:val="17"/>
          <w:szCs w:val="17"/>
        </w:rPr>
        <w:t>+ years of luxury fashion experience via Runway at T.J.</w:t>
      </w:r>
      <w:r w:rsidR="005E1FC7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="003E4011" w:rsidRPr="0028002B">
        <w:rPr>
          <w:rFonts w:ascii="Calibri" w:hAnsi="Calibri" w:cs="Calibri"/>
          <w:color w:val="595959" w:themeColor="text1" w:themeTint="A6"/>
          <w:sz w:val="17"/>
          <w:szCs w:val="17"/>
        </w:rPr>
        <w:t>Maxx brand that specialize</w:t>
      </w:r>
      <w:r w:rsidR="00661A87">
        <w:rPr>
          <w:rFonts w:ascii="Calibri" w:hAnsi="Calibri" w:cs="Calibri"/>
          <w:color w:val="595959" w:themeColor="text1" w:themeTint="A6"/>
          <w:sz w:val="17"/>
          <w:szCs w:val="17"/>
        </w:rPr>
        <w:t>s</w:t>
      </w:r>
      <w:r w:rsidR="003E4011" w:rsidRPr="0028002B">
        <w:rPr>
          <w:rFonts w:ascii="Calibri" w:hAnsi="Calibri" w:cs="Calibri"/>
          <w:color w:val="595959" w:themeColor="text1" w:themeTint="A6"/>
          <w:sz w:val="17"/>
          <w:szCs w:val="17"/>
        </w:rPr>
        <w:t xml:space="preserve"> in designer merchandise (please see port</w:t>
      </w:r>
      <w:r w:rsidR="0071085D" w:rsidRPr="0028002B">
        <w:rPr>
          <w:rFonts w:ascii="Calibri" w:hAnsi="Calibri" w:cs="Calibri"/>
          <w:color w:val="595959" w:themeColor="text1" w:themeTint="A6"/>
          <w:sz w:val="17"/>
          <w:szCs w:val="17"/>
        </w:rPr>
        <w:t>f</w:t>
      </w:r>
      <w:r w:rsidR="003E4011" w:rsidRPr="0028002B">
        <w:rPr>
          <w:rFonts w:ascii="Calibri" w:hAnsi="Calibri" w:cs="Calibri"/>
          <w:color w:val="595959" w:themeColor="text1" w:themeTint="A6"/>
          <w:sz w:val="17"/>
          <w:szCs w:val="17"/>
        </w:rPr>
        <w:t>olio)</w:t>
      </w:r>
    </w:p>
    <w:p w14:paraId="5BD8D7A8" w14:textId="10CD5645" w:rsidR="007653A9" w:rsidRPr="007653A9" w:rsidRDefault="007653A9" w:rsidP="007653A9">
      <w:pPr>
        <w:pStyle w:val="ListParagraph"/>
        <w:numPr>
          <w:ilvl w:val="0"/>
          <w:numId w:val="17"/>
        </w:numPr>
        <w:rPr>
          <w:rFonts w:ascii="Calibri" w:hAnsi="Calibri" w:cs="Calibri"/>
          <w:b/>
          <w:bCs/>
          <w:color w:val="595959" w:themeColor="text1" w:themeTint="A6"/>
          <w:sz w:val="17"/>
          <w:szCs w:val="17"/>
          <w:shd w:val="clear" w:color="auto" w:fill="FFFFFF"/>
        </w:rPr>
      </w:pPr>
      <w:r>
        <w:rPr>
          <w:rFonts w:ascii="Calibri" w:hAnsi="Calibri" w:cs="Calibri"/>
          <w:color w:val="595959" w:themeColor="text1" w:themeTint="A6"/>
          <w:sz w:val="17"/>
          <w:szCs w:val="17"/>
        </w:rPr>
        <w:t>1</w:t>
      </w:r>
      <w:r w:rsidR="000C28C9">
        <w:rPr>
          <w:rFonts w:ascii="Calibri" w:hAnsi="Calibri" w:cs="Calibri"/>
          <w:color w:val="595959" w:themeColor="text1" w:themeTint="A6"/>
          <w:sz w:val="17"/>
          <w:szCs w:val="17"/>
        </w:rPr>
        <w:t>2</w:t>
      </w:r>
      <w:r>
        <w:rPr>
          <w:rFonts w:ascii="Calibri" w:hAnsi="Calibri" w:cs="Calibri"/>
          <w:color w:val="595959" w:themeColor="text1" w:themeTint="A6"/>
          <w:sz w:val="17"/>
          <w:szCs w:val="17"/>
        </w:rPr>
        <w:t>+ years social media experience through both corporate content creation and personal social media accounts (75k Instagram, 16k TikTok)</w:t>
      </w:r>
    </w:p>
    <w:bookmarkEnd w:id="0"/>
    <w:p w14:paraId="14BCD4E9" w14:textId="77777777" w:rsidR="007D68E3" w:rsidRPr="0028002B" w:rsidRDefault="007D68E3" w:rsidP="00045558">
      <w:pPr>
        <w:rPr>
          <w:rFonts w:ascii="Times New Roman" w:hAnsi="Times New Roman" w:cs="Times New Roman"/>
          <w:b/>
          <w:bCs/>
          <w:color w:val="595959" w:themeColor="text1" w:themeTint="A6"/>
          <w:sz w:val="12"/>
          <w:szCs w:val="12"/>
        </w:rPr>
      </w:pPr>
    </w:p>
    <w:p w14:paraId="18E0CD5D" w14:textId="56ADFEC6" w:rsidR="00045558" w:rsidRPr="00B0181A" w:rsidRDefault="00444D4B" w:rsidP="001C0A0C">
      <w:pPr>
        <w:ind w:left="-360"/>
        <w:rPr>
          <w:rFonts w:ascii="Baskerville" w:hAnsi="Baskerville" w:cs="Times New Roman"/>
          <w:color w:val="124F1A" w:themeColor="accent3" w:themeShade="BF"/>
          <w:sz w:val="20"/>
          <w:szCs w:val="20"/>
        </w:rPr>
      </w:pPr>
      <w:r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13E4CB" wp14:editId="5F4422FC">
                <wp:simplePos x="0" y="0"/>
                <wp:positionH relativeFrom="column">
                  <wp:posOffset>1784837</wp:posOffset>
                </wp:positionH>
                <wp:positionV relativeFrom="paragraph">
                  <wp:posOffset>78252</wp:posOffset>
                </wp:positionV>
                <wp:extent cx="4413153" cy="0"/>
                <wp:effectExtent l="0" t="0" r="6985" b="12700"/>
                <wp:wrapNone/>
                <wp:docPr id="133341525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153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89E2A" id="Straight Connector 9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6.15pt" to="488.0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b4ezAEAAAUEAAAOAAAAZHJzL2Uyb0RvYy54bWysU8tu2zAQvBfoPxC815KcxC0EyzkkSC99&#13;&#10;BH18AEMtLQIklyAZy/77LilZLtKiQIv6QIu7O7szo9X29mgNO0CIGl3Hm1XNGTiJvXb7jn//9vDm&#13;&#10;HWcxCdcLgw46foLIb3evX21H38IaBzQ9BEZNXGxH3/EhJd9WVZQDWBFX6MFRUmGwItE17Ks+iJG6&#13;&#10;W1Ot63pTjRh6H1BCjBS9n5J8V/orBTJ9VipCYqbjxC2VM5TzKZ/VbivafRB+0HKmIf6BhRXa0dCl&#13;&#10;1b1Igj0H/Usrq2XAiCqtJNoKldISigZS09Qv1HwdhIeihcyJfrEp/r+28tPhzj0GsmH0sY3+MWQV&#13;&#10;RxVs/id+7FjMOi1mwTExScHr6+aqubniTJ5z1QXoQ0zvAS3LDx032mUdohWHDzHRMCo9l+SwcWzs&#13;&#10;+NvNui5VEY3uH7QxOVdWAe5MYAdBL1FICS5tSp15th+xn+I3Nf3y66TWC2S6XbpRzjgKXrSWp3Qy&#13;&#10;MNH4AorpntQ1E5G8hi9nN/MU46g6wxQxXYCzgj8B5/oMhbKifwNeEGUyurSArXYYfkc7Hc+U1VR/&#13;&#10;dmDSnS14wv5UtqBYQ7tWnJu/i7zMP98L/PL17n4AAAD//wMAUEsDBBQABgAIAAAAIQDWt/0m3gAA&#13;&#10;AA4BAAAPAAAAZHJzL2Rvd25yZXYueG1sTE/LTsMwELwj8Q/WInGjzkO0aRqnQkVciygcOLrxJo6I&#13;&#10;11HstuHvWcSBXlbamdnZmWo7u0GccQq9JwXpIgGB1HjTU6fg4/3loQARoiajB0+o4BsDbOvbm0qX&#13;&#10;xl/oDc+H2Ak2oVBqBTbGsZQyNBadDgs/IjHX+snpyOvUSTPpC5u7QWZJspRO98QfrB5xZ7H5Opyc&#13;&#10;AmlpX7Rmt8bHfbuK+Wf+6tJcqfu7+XnD42kDIuIc/y/gtwPnh5qDHf2JTBCDgqxIU5YykeUgWLBe&#13;&#10;LRk4/gGyruR1jfoHAAD//wMAUEsBAi0AFAAGAAgAAAAhALaDOJL+AAAA4QEAABMAAAAAAAAAAAAA&#13;&#10;AAAAAAAAAFtDb250ZW50X1R5cGVzXS54bWxQSwECLQAUAAYACAAAACEAOP0h/9YAAACUAQAACwAA&#13;&#10;AAAAAAAAAAAAAAAvAQAAX3JlbHMvLnJlbHNQSwECLQAUAAYACAAAACEAHHG+HswBAAAFBAAADgAA&#13;&#10;AAAAAAAAAAAAAAAuAgAAZHJzL2Uyb0RvYy54bWxQSwECLQAUAAYACAAAACEA1rf9Jt4AAAAOAQAA&#13;&#10;DwAAAAAAAAAAAAAAAAAmBAAAZHJzL2Rvd25yZXYueG1sUEsFBgAAAAAEAAQA8wAAADEFAAAAAA==&#13;&#10;" strokecolor="#265317 [1609]" strokeweight=".6pt">
                <v:stroke joinstyle="miter"/>
              </v:line>
            </w:pict>
          </mc:Fallback>
        </mc:AlternateContent>
      </w:r>
      <w:r w:rsidR="00110986" w:rsidRPr="00B0181A">
        <w:rPr>
          <w:rFonts w:ascii="Baskerville Old Face" w:hAnsi="Baskerville Old Face" w:cs="Aldhabi"/>
          <w:color w:val="124F1A" w:themeColor="accent3" w:themeShade="BF"/>
          <w:spacing w:val="26"/>
          <w:kern w:val="10"/>
          <w:sz w:val="20"/>
          <w:szCs w:val="20"/>
        </w:rPr>
        <w:t xml:space="preserve">CORE COMPETENCIES </w:t>
      </w:r>
    </w:p>
    <w:p w14:paraId="41EC354C" w14:textId="77777777" w:rsidR="00045558" w:rsidRPr="00C067C1" w:rsidRDefault="00045558" w:rsidP="00045558">
      <w:pPr>
        <w:rPr>
          <w:rFonts w:ascii="Baskerville" w:hAnsi="Baskerville" w:cs="Times New Roman"/>
          <w:sz w:val="8"/>
          <w:szCs w:val="8"/>
        </w:rPr>
      </w:pP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790"/>
        <w:gridCol w:w="2700"/>
        <w:gridCol w:w="1980"/>
      </w:tblGrid>
      <w:tr w:rsidR="003F0C23" w:rsidRPr="0028002B" w14:paraId="1C822E5F" w14:textId="77777777" w:rsidTr="00642918">
        <w:trPr>
          <w:trHeight w:val="75"/>
        </w:trPr>
        <w:tc>
          <w:tcPr>
            <w:tcW w:w="2880" w:type="dxa"/>
            <w:vAlign w:val="center"/>
          </w:tcPr>
          <w:p w14:paraId="571C5272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1" w:name="_Hlk199448998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Photo + Video Art Direction</w:t>
            </w:r>
          </w:p>
        </w:tc>
        <w:tc>
          <w:tcPr>
            <w:tcW w:w="2790" w:type="dxa"/>
            <w:vAlign w:val="center"/>
          </w:tcPr>
          <w:p w14:paraId="7493CFA7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2" w:name="OLE_LINK6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Paid Social Media Ad Creation</w:t>
            </w:r>
            <w:bookmarkEnd w:id="2"/>
          </w:p>
        </w:tc>
        <w:tc>
          <w:tcPr>
            <w:tcW w:w="2700" w:type="dxa"/>
            <w:vAlign w:val="center"/>
          </w:tcPr>
          <w:p w14:paraId="65923D9D" w14:textId="03C26257" w:rsidR="003F0C23" w:rsidRPr="003F0C23" w:rsidRDefault="0066649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3" w:name="OLE_LINK9"/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Keen </w:t>
            </w:r>
            <w:r w:rsidR="003F0C23"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Attention to Detail</w:t>
            </w:r>
            <w:bookmarkEnd w:id="3"/>
          </w:p>
        </w:tc>
        <w:tc>
          <w:tcPr>
            <w:tcW w:w="1980" w:type="dxa"/>
            <w:vAlign w:val="center"/>
          </w:tcPr>
          <w:p w14:paraId="3652AB4B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4" w:name="OLE_LINK12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Presentation Skills</w:t>
            </w:r>
            <w:bookmarkEnd w:id="4"/>
          </w:p>
        </w:tc>
      </w:tr>
      <w:tr w:rsidR="003F0C23" w:rsidRPr="0028002B" w14:paraId="196F4403" w14:textId="77777777" w:rsidTr="00642918">
        <w:trPr>
          <w:trHeight w:val="260"/>
        </w:trPr>
        <w:tc>
          <w:tcPr>
            <w:tcW w:w="2880" w:type="dxa"/>
            <w:vAlign w:val="center"/>
          </w:tcPr>
          <w:p w14:paraId="4939A8FC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5" w:name="OLE_LINK4"/>
            <w:bookmarkStart w:id="6" w:name="_Hlk199449080"/>
            <w:bookmarkEnd w:id="1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Shoot Planning + Production</w:t>
            </w:r>
            <w:bookmarkEnd w:id="5"/>
          </w:p>
        </w:tc>
        <w:tc>
          <w:tcPr>
            <w:tcW w:w="2790" w:type="dxa"/>
            <w:vAlign w:val="center"/>
          </w:tcPr>
          <w:p w14:paraId="4414A769" w14:textId="7419432F" w:rsidR="003F0C23" w:rsidRPr="003F0C23" w:rsidRDefault="00EE721C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Social Media Content Creation</w:t>
            </w:r>
          </w:p>
        </w:tc>
        <w:tc>
          <w:tcPr>
            <w:tcW w:w="2700" w:type="dxa"/>
            <w:vAlign w:val="center"/>
          </w:tcPr>
          <w:p w14:paraId="67673525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7" w:name="OLE_LINK10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Strong Typography Skills</w:t>
            </w:r>
            <w:bookmarkEnd w:id="7"/>
          </w:p>
        </w:tc>
        <w:tc>
          <w:tcPr>
            <w:tcW w:w="1980" w:type="dxa"/>
            <w:vAlign w:val="center"/>
          </w:tcPr>
          <w:p w14:paraId="7D6EA9A6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Refined Taste Level</w:t>
            </w:r>
          </w:p>
        </w:tc>
      </w:tr>
      <w:tr w:rsidR="003F0C23" w:rsidRPr="0028002B" w14:paraId="3F6A6399" w14:textId="77777777" w:rsidTr="00642918">
        <w:tc>
          <w:tcPr>
            <w:tcW w:w="2880" w:type="dxa"/>
            <w:vAlign w:val="center"/>
          </w:tcPr>
          <w:p w14:paraId="5C90E08F" w14:textId="0A7A98AB" w:rsidR="003F0C23" w:rsidRPr="003F0C23" w:rsidRDefault="0066649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8" w:name="OLE_LINK8"/>
            <w:bookmarkEnd w:id="6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Seasonal Conceptual Work</w:t>
            </w:r>
            <w:bookmarkEnd w:id="8"/>
          </w:p>
        </w:tc>
        <w:tc>
          <w:tcPr>
            <w:tcW w:w="2790" w:type="dxa"/>
            <w:vAlign w:val="center"/>
          </w:tcPr>
          <w:p w14:paraId="3D03B401" w14:textId="4FF58039" w:rsidR="003F0C23" w:rsidRPr="003F0C23" w:rsidRDefault="00F97DE1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Pre</w:t>
            </w:r>
            <w:r w:rsidR="000C5EC7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 +</w:t>
            </w: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 </w:t>
            </w:r>
            <w:r w:rsidR="00666497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Post</w:t>
            </w:r>
            <w:r w:rsidR="00F52FC0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-</w:t>
            </w:r>
            <w:r w:rsidR="000C5EC7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P</w:t>
            </w:r>
            <w:r w:rsidR="00666497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roduction Workflow</w:t>
            </w:r>
          </w:p>
        </w:tc>
        <w:tc>
          <w:tcPr>
            <w:tcW w:w="2700" w:type="dxa"/>
            <w:vAlign w:val="center"/>
          </w:tcPr>
          <w:p w14:paraId="521D4CF9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9" w:name="OLE_LINK11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Trend Forecasting Research</w:t>
            </w:r>
            <w:bookmarkEnd w:id="9"/>
          </w:p>
        </w:tc>
        <w:tc>
          <w:tcPr>
            <w:tcW w:w="1980" w:type="dxa"/>
            <w:vAlign w:val="center"/>
          </w:tcPr>
          <w:p w14:paraId="491ED8A7" w14:textId="77777777" w:rsidR="003F0C23" w:rsidRPr="003F0C23" w:rsidRDefault="003F0C23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bookmarkStart w:id="10" w:name="OLE_LINK15"/>
            <w:r w:rsidRPr="003F0C23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Time Management</w:t>
            </w:r>
            <w:bookmarkEnd w:id="10"/>
          </w:p>
        </w:tc>
      </w:tr>
    </w:tbl>
    <w:p w14:paraId="5F64D33F" w14:textId="77777777" w:rsidR="00045558" w:rsidRPr="00C067C1" w:rsidRDefault="00045558" w:rsidP="00045558">
      <w:pPr>
        <w:rPr>
          <w:rFonts w:ascii="Baskerville" w:hAnsi="Baskerville" w:cs="Times New Roman"/>
          <w:sz w:val="12"/>
          <w:szCs w:val="12"/>
        </w:rPr>
      </w:pPr>
    </w:p>
    <w:p w14:paraId="65892E4D" w14:textId="0607CE13" w:rsidR="00373ADC" w:rsidRPr="00B0181A" w:rsidRDefault="00FC4236" w:rsidP="00EB7183">
      <w:pPr>
        <w:ind w:left="-360"/>
        <w:rPr>
          <w:rFonts w:ascii="Baskerville" w:hAnsi="Baskerville" w:cs="Times New Roman"/>
          <w:color w:val="124F1A" w:themeColor="accent3" w:themeShade="BF"/>
          <w:sz w:val="20"/>
          <w:szCs w:val="20"/>
        </w:rPr>
      </w:pPr>
      <w:r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796DB0" wp14:editId="0D6C1E6A">
                <wp:simplePos x="0" y="0"/>
                <wp:positionH relativeFrom="column">
                  <wp:posOffset>975946</wp:posOffset>
                </wp:positionH>
                <wp:positionV relativeFrom="paragraph">
                  <wp:posOffset>88753</wp:posOffset>
                </wp:positionV>
                <wp:extent cx="5220970" cy="0"/>
                <wp:effectExtent l="0" t="0" r="11430" b="12700"/>
                <wp:wrapNone/>
                <wp:docPr id="19429244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970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A5EB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5pt,7pt" to="487.9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T14zAEAAAUEAAAOAAAAZHJzL2Uyb0RvYy54bWysU8tu2zAQvBfoPxC815JVJG4FyzkkSC99&#13;&#10;BH18AEMtLQJ8gWQs+e+7XNlykBYFWvRCSbs7szOr5fZmsoYdICbtXcfXq5ozcNL32u07/uP7/Zt3&#13;&#10;nKUsXC+Md9DxIyR+s3v9ajuGFho/eNNDZEjiUjuGjg85h7aqkhzAirTyARwmlY9WZPyM+6qPYkR2&#13;&#10;a6qmrq+r0cc+RC8hJYzezUm+I36lQOYvSiXIzHQctWU6I52P5ax2W9HuowiDlicZ4h9UWKEdNl2o&#13;&#10;7kQW7CnqX6isltEnr/JKelt5pbQE8oBu1vULN98GEYC84HBSWMaU/h+t/Hy4dQ8RxzCG1KbwEIuL&#13;&#10;SUVbnqiPTTSs4zIsmDKTGLxqmvr9Bmcqz7nqAgwx5Q/gLSsvHTfaFR+iFYePKWMzLD2XlLBxbOz4&#13;&#10;5rqpqSp5o/t7bUzJ0SrArYnsIPAnCinB5bdUZ57sJ9/P8c1VXdPvROoFQo2esWHOOAxevNJbPhqY&#13;&#10;ZXwFxXSP7tazkLKGL3uvy9IQE1YXmEKlC/Dk4E/AU32BAq3o34AXBHX2Li9gq52Pv5Odp7NkNdef&#13;&#10;JzD7LiN49P2RtoBGg7tGDk/3oizz82+CX27v7icAAAD//wMAUEsDBBQABgAIAAAAIQC+NVHt4gAA&#13;&#10;AA4BAAAPAAAAZHJzL2Rvd25yZXYueG1sTE/BTsMwDL0j8Q+RkbgglgDbunVNpwmEEBIIbXDh5jWh&#13;&#10;jWicqsnW8vcYcYCL5Wc/P79XrEffiqPtowuk4WqiQFiqgnFUa3h7vb9cgIgJyWAbyGr4shHW5elJ&#13;&#10;gbkJA23tcZdqwSIUc9TQpNTlUsaqsR7jJHSWePcReo+JYV9L0+PA4r6V10rNpUdH/KHBzt42tvrc&#13;&#10;HbyGhbrYZO/qaTp/xCTblwc3PG+d1udn492Ky2YFItkx/V3ATwb2DyUb24cDmShaxrObjKncTDkY&#13;&#10;E5bZbAli/zuQZSH/xyi/AQAA//8DAFBLAQItABQABgAIAAAAIQC2gziS/gAAAOEBAAATAAAAAAAA&#13;&#10;AAAAAAAAAAAAAABbQ29udGVudF9UeXBlc10ueG1sUEsBAi0AFAAGAAgAAAAhADj9If/WAAAAlAEA&#13;&#10;AAsAAAAAAAAAAAAAAAAALwEAAF9yZWxzLy5yZWxzUEsBAi0AFAAGAAgAAAAhAIKNPXjMAQAABQQA&#13;&#10;AA4AAAAAAAAAAAAAAAAALgIAAGRycy9lMm9Eb2MueG1sUEsBAi0AFAAGAAgAAAAhAL41Ue3iAAAA&#13;&#10;DgEAAA8AAAAAAAAAAAAAAAAAJgQAAGRycy9kb3ducmV2LnhtbFBLBQYAAAAABAAEAPMAAAA1BQAA&#13;&#10;AAA=&#13;&#10;" strokecolor="#124f1a [2406]" strokeweight=".6pt">
                <v:stroke joinstyle="miter"/>
              </v:line>
            </w:pict>
          </mc:Fallback>
        </mc:AlternateContent>
      </w:r>
      <w:r w:rsidR="00045558" w:rsidRPr="00B0181A">
        <w:rPr>
          <w:rFonts w:ascii="Baskerville Old Face" w:hAnsi="Baskerville Old Face" w:cs="Aldhabi"/>
          <w:color w:val="124F1A" w:themeColor="accent3" w:themeShade="BF"/>
          <w:spacing w:val="26"/>
          <w:kern w:val="10"/>
          <w:sz w:val="20"/>
          <w:szCs w:val="20"/>
        </w:rPr>
        <w:t>EXPERIENCE</w:t>
      </w:r>
      <w:r w:rsidR="00045558" w:rsidRPr="00B0181A">
        <w:rPr>
          <w:rFonts w:ascii="Times New Roman" w:hAnsi="Times New Roman" w:cs="Times New Roman"/>
          <w:b/>
          <w:bCs/>
          <w:color w:val="124F1A" w:themeColor="accent3" w:themeShade="BF"/>
          <w:sz w:val="20"/>
          <w:szCs w:val="20"/>
        </w:rPr>
        <w:t xml:space="preserve"> </w:t>
      </w:r>
    </w:p>
    <w:p w14:paraId="2C66FFF6" w14:textId="77777777" w:rsidR="00FC4236" w:rsidRPr="00DB346E" w:rsidRDefault="00FC4236" w:rsidP="00045558">
      <w:pPr>
        <w:rPr>
          <w:rFonts w:ascii="Baskerville" w:hAnsi="Baskerville" w:cs="Times New Roman"/>
          <w:sz w:val="10"/>
          <w:szCs w:val="10"/>
        </w:rPr>
      </w:pPr>
    </w:p>
    <w:p w14:paraId="1BEB87DC" w14:textId="4E7F9DBC" w:rsidR="00C067C1" w:rsidRPr="0028002B" w:rsidRDefault="00373ADC" w:rsidP="00C067C1">
      <w:pPr>
        <w:ind w:left="-360"/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Art Director, </w:t>
      </w:r>
      <w:r w:rsidR="0078510F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Video</w:t>
      </w:r>
      <w:r w:rsidR="00165693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, </w:t>
      </w: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T.J.</w:t>
      </w:r>
      <w:r w:rsidR="00D46637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</w:t>
      </w: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Maxx, TJX Companies</w:t>
      </w: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/ </w:t>
      </w:r>
      <w:r w:rsidR="00912C97" w:rsidRPr="0028002B">
        <w:rPr>
          <w:rFonts w:ascii="Calibri" w:hAnsi="Calibri" w:cs="Calibri"/>
          <w:color w:val="595959" w:themeColor="text1" w:themeTint="A6"/>
          <w:sz w:val="18"/>
          <w:szCs w:val="18"/>
        </w:rPr>
        <w:t>Boston, MA</w:t>
      </w:r>
      <w:r w:rsidR="008A1961">
        <w:rPr>
          <w:rFonts w:ascii="Calibri" w:hAnsi="Calibri" w:cs="Calibri"/>
          <w:color w:val="595959" w:themeColor="text1" w:themeTint="A6"/>
          <w:sz w:val="18"/>
          <w:szCs w:val="18"/>
        </w:rPr>
        <w:t xml:space="preserve"> </w:t>
      </w:r>
      <w:r w:rsidR="00DB54D6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/ </w:t>
      </w:r>
      <w:r w:rsidR="00706562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Sept </w:t>
      </w: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2023 </w:t>
      </w:r>
      <w:r w:rsidR="00EB7183" w:rsidRPr="0028002B">
        <w:rPr>
          <w:rFonts w:ascii="Calibri" w:hAnsi="Calibri" w:cs="Calibri"/>
          <w:color w:val="595959" w:themeColor="text1" w:themeTint="A6"/>
          <w:sz w:val="18"/>
          <w:szCs w:val="18"/>
        </w:rPr>
        <w:t>–</w:t>
      </w:r>
      <w:r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present</w:t>
      </w:r>
    </w:p>
    <w:p w14:paraId="595E5B1C" w14:textId="2B2C614C" w:rsidR="00FD695F" w:rsidRPr="00831305" w:rsidRDefault="00FD695F" w:rsidP="00FD695F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bookmarkStart w:id="11" w:name="OLE_LINK16"/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 xml:space="preserve">Lead a team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who works specifically on both paid and organic social video content, including 3 direct reports and contract </w:t>
      </w:r>
      <w:r w:rsidR="007A3B70">
        <w:rPr>
          <w:rFonts w:ascii="Calibri" w:hAnsi="Calibri" w:cs="Calibri"/>
          <w:color w:val="595959" w:themeColor="text1" w:themeTint="A6"/>
          <w:sz w:val="17"/>
          <w:szCs w:val="17"/>
        </w:rPr>
        <w:t>talent</w:t>
      </w:r>
    </w:p>
    <w:p w14:paraId="3BC323B5" w14:textId="3FEC7024" w:rsidR="000C468C" w:rsidRPr="00831305" w:rsidRDefault="000C468C" w:rsidP="000C468C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Craft innovative and strategically driven assets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for social media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such as Instagram and TikTok videos for both paid </w:t>
      </w:r>
      <w:r w:rsidR="006E6B00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and organic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markets</w:t>
      </w:r>
      <w:r w:rsidR="006E6B00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with a heavy focus on the growing content channels. Infectious passion for social media, both professionally and personally.</w:t>
      </w:r>
    </w:p>
    <w:p w14:paraId="7F393AD0" w14:textId="42D20786" w:rsidR="0074421A" w:rsidRPr="00831305" w:rsidRDefault="0074421A" w:rsidP="0074421A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Thorough social media research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keeping a fluid pulse on the creative landscape amongst competitive fashion &amp; beauty retailers</w:t>
      </w:r>
    </w:p>
    <w:p w14:paraId="6961E6EA" w14:textId="0FF97733" w:rsidR="0074421A" w:rsidRPr="00831305" w:rsidRDefault="00DA4E06" w:rsidP="0074421A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Extensive experience in video and photoshoots both on location and in studio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leading projects from concepting and production through </w:t>
      </w:r>
      <w:r w:rsidR="007B5F5C">
        <w:rPr>
          <w:rFonts w:ascii="Calibri" w:hAnsi="Calibri" w:cs="Calibri"/>
          <w:color w:val="595959" w:themeColor="text1" w:themeTint="A6"/>
          <w:sz w:val="17"/>
          <w:szCs w:val="17"/>
        </w:rPr>
        <w:t xml:space="preserve"> 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to post-production. Skilled in managing internal and external DPs, editors, and animators while overseeing high-volume social content productions with efficiency and professionalism. Strong ability to maintain concise follow-through, meet tight deadlines, and confidently navigate relationships with partners.</w:t>
      </w:r>
      <w:r w:rsidR="00D33048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</w:p>
    <w:p w14:paraId="26ADA465" w14:textId="43EC356A" w:rsidR="00624242" w:rsidRPr="00831305" w:rsidRDefault="00624242" w:rsidP="00624242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Cross-functional collaboration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working closely with creative leadership, project managers, and other cross-functional strategy teams to develop high volumes of branded content and campaign materials</w:t>
      </w:r>
      <w:r w:rsidR="007B5F5C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="00D33048">
        <w:rPr>
          <w:rFonts w:ascii="Calibri" w:hAnsi="Calibri" w:cs="Calibri"/>
          <w:color w:val="595959" w:themeColor="text1" w:themeTint="A6"/>
          <w:sz w:val="17"/>
          <w:szCs w:val="17"/>
        </w:rPr>
        <w:t>while</w:t>
      </w:r>
      <w:r w:rsidR="007B5F5C">
        <w:rPr>
          <w:rFonts w:ascii="Calibri" w:hAnsi="Calibri" w:cs="Calibri"/>
          <w:color w:val="595959" w:themeColor="text1" w:themeTint="A6"/>
          <w:sz w:val="17"/>
          <w:szCs w:val="17"/>
        </w:rPr>
        <w:t xml:space="preserve"> driv</w:t>
      </w:r>
      <w:r w:rsidR="00D33048">
        <w:rPr>
          <w:rFonts w:ascii="Calibri" w:hAnsi="Calibri" w:cs="Calibri"/>
          <w:color w:val="595959" w:themeColor="text1" w:themeTint="A6"/>
          <w:sz w:val="17"/>
          <w:szCs w:val="17"/>
        </w:rPr>
        <w:t>ing</w:t>
      </w:r>
      <w:r w:rsidR="007B5F5C">
        <w:rPr>
          <w:rFonts w:ascii="Calibri" w:hAnsi="Calibri" w:cs="Calibri"/>
          <w:color w:val="595959" w:themeColor="text1" w:themeTint="A6"/>
          <w:sz w:val="17"/>
          <w:szCs w:val="17"/>
        </w:rPr>
        <w:t xml:space="preserve"> new processes to maximize </w:t>
      </w:r>
      <w:r w:rsidR="00D33048">
        <w:rPr>
          <w:rFonts w:ascii="Calibri" w:hAnsi="Calibri" w:cs="Calibri"/>
          <w:color w:val="595959" w:themeColor="text1" w:themeTint="A6"/>
          <w:sz w:val="17"/>
          <w:szCs w:val="17"/>
        </w:rPr>
        <w:t xml:space="preserve">team </w:t>
      </w:r>
      <w:r w:rsidR="007B5F5C">
        <w:rPr>
          <w:rFonts w:ascii="Calibri" w:hAnsi="Calibri" w:cs="Calibri"/>
          <w:color w:val="595959" w:themeColor="text1" w:themeTint="A6"/>
          <w:sz w:val="17"/>
          <w:szCs w:val="17"/>
        </w:rPr>
        <w:t xml:space="preserve">efficiency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</w:p>
    <w:p w14:paraId="070F4F3D" w14:textId="77777777" w:rsidR="00624242" w:rsidRPr="00831305" w:rsidRDefault="00624242" w:rsidP="00624242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 xml:space="preserve">Key player on creative management team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working with other specialized art directors, CDs, AVPs to manage a team of 15+ creatives</w:t>
      </w:r>
    </w:p>
    <w:p w14:paraId="715F8DEE" w14:textId="3139E007" w:rsidR="00624242" w:rsidRPr="00831305" w:rsidRDefault="00624242" w:rsidP="00624242">
      <w:pPr>
        <w:pStyle w:val="ListParagraph"/>
        <w:numPr>
          <w:ilvl w:val="0"/>
          <w:numId w:val="13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Confident concept presentation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in collaboration with </w:t>
      </w:r>
      <w:r w:rsidR="0074421A" w:rsidRPr="00831305">
        <w:rPr>
          <w:rFonts w:ascii="Calibri" w:hAnsi="Calibri" w:cs="Calibri"/>
          <w:color w:val="595959" w:themeColor="text1" w:themeTint="A6"/>
          <w:sz w:val="17"/>
          <w:szCs w:val="17"/>
        </w:rPr>
        <w:t>A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VP and Creative Director,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  <w:t xml:space="preserve">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including photo and video social media direction for 360 multichannel usages, set design, model selection, graphic design, typography, and color palettes. </w:t>
      </w:r>
    </w:p>
    <w:p w14:paraId="5B036276" w14:textId="77777777" w:rsidR="00A21540" w:rsidRPr="00CC602B" w:rsidRDefault="00A21540" w:rsidP="00EB7183">
      <w:pPr>
        <w:rPr>
          <w:rFonts w:ascii="Calibri" w:hAnsi="Calibri" w:cs="Calibri"/>
          <w:b/>
          <w:bCs/>
          <w:color w:val="3A3A3A" w:themeColor="background2" w:themeShade="40"/>
          <w:sz w:val="12"/>
          <w:szCs w:val="12"/>
        </w:rPr>
      </w:pPr>
    </w:p>
    <w:bookmarkEnd w:id="11"/>
    <w:p w14:paraId="4EC1E76C" w14:textId="0E1B75B7" w:rsidR="00FB3CC7" w:rsidRPr="0028002B" w:rsidRDefault="00373ADC" w:rsidP="00FB3CC7">
      <w:pPr>
        <w:ind w:hanging="360"/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Senior Designer</w:t>
      </w:r>
      <w:r w:rsidR="00943B9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,</w:t>
      </w:r>
      <w:r w:rsidR="00943B96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</w:t>
      </w:r>
      <w:r w:rsidR="00943B9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T.J.</w:t>
      </w:r>
      <w:r w:rsidR="00D46637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</w:t>
      </w:r>
      <w:r w:rsidR="00943B9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Maxx, TJX Companies </w:t>
      </w:r>
      <w:r w:rsidR="00943B96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/ </w:t>
      </w:r>
      <w:r w:rsidR="00307ADD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Boston, MA </w:t>
      </w:r>
      <w:r w:rsidR="00B84DD3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March 2021 – </w:t>
      </w:r>
      <w:r w:rsidR="00706562" w:rsidRPr="0028002B">
        <w:rPr>
          <w:rFonts w:ascii="Calibri" w:hAnsi="Calibri" w:cs="Calibri"/>
          <w:color w:val="595959" w:themeColor="text1" w:themeTint="A6"/>
          <w:sz w:val="18"/>
          <w:szCs w:val="18"/>
        </w:rPr>
        <w:t>Sept</w:t>
      </w:r>
      <w:r w:rsidR="00B84DD3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2023</w:t>
      </w:r>
    </w:p>
    <w:p w14:paraId="5F1C3A8D" w14:textId="77777777" w:rsidR="00FB3CC7" w:rsidRPr="00831305" w:rsidRDefault="00FB3CC7" w:rsidP="00FB3CC7">
      <w:pPr>
        <w:pStyle w:val="ListParagraph"/>
        <w:numPr>
          <w:ilvl w:val="0"/>
          <w:numId w:val="16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Frequent art direction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of fashion and stills photoshoots alongside Creative Director, making final selects and compositional and lighting decisions. Responsible for creating shoot plans, shot lists, approving looks in model fittings, file organization, etc.</w:t>
      </w:r>
    </w:p>
    <w:p w14:paraId="783E7774" w14:textId="2A160FE5" w:rsidR="00FB3CC7" w:rsidRPr="00831305" w:rsidRDefault="00FB3CC7" w:rsidP="00FB3CC7">
      <w:pPr>
        <w:pStyle w:val="ListParagraph"/>
        <w:numPr>
          <w:ilvl w:val="0"/>
          <w:numId w:val="16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 xml:space="preserve">Head seasonal concepting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including initial executions of email, site, and social, refining directly with the Creative Director</w:t>
      </w:r>
    </w:p>
    <w:p w14:paraId="040EE425" w14:textId="2846FDFD" w:rsidR="00B6274B" w:rsidRPr="00831305" w:rsidRDefault="00C165E1" w:rsidP="00B6274B">
      <w:pPr>
        <w:pStyle w:val="ListParagraph"/>
        <w:numPr>
          <w:ilvl w:val="0"/>
          <w:numId w:val="4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C</w:t>
      </w:r>
      <w:r w:rsidR="008818F9"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raft innovative and strategically driven</w:t>
      </w:r>
      <w:r w:rsidR="00AD21D7"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 xml:space="preserve"> </w:t>
      </w:r>
      <w:r w:rsidR="008956D6"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assets</w:t>
      </w:r>
      <w:r w:rsidR="008956D6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="003D6210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for social media </w:t>
      </w:r>
      <w:r w:rsidR="008F1FAC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such as </w:t>
      </w:r>
      <w:r w:rsidR="00FA1032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Instagram </w:t>
      </w:r>
      <w:r w:rsidR="00BF42FA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and </w:t>
      </w:r>
      <w:r w:rsidR="00FA1032" w:rsidRPr="00831305">
        <w:rPr>
          <w:rFonts w:ascii="Calibri" w:hAnsi="Calibri" w:cs="Calibri"/>
          <w:color w:val="595959" w:themeColor="text1" w:themeTint="A6"/>
          <w:sz w:val="17"/>
          <w:szCs w:val="17"/>
        </w:rPr>
        <w:t>T</w:t>
      </w:r>
      <w:r w:rsidR="008818F9" w:rsidRPr="00831305">
        <w:rPr>
          <w:rFonts w:ascii="Calibri" w:hAnsi="Calibri" w:cs="Calibri"/>
          <w:color w:val="595959" w:themeColor="text1" w:themeTint="A6"/>
          <w:sz w:val="17"/>
          <w:szCs w:val="17"/>
        </w:rPr>
        <w:t>ik</w:t>
      </w:r>
      <w:r w:rsidR="00FA1032" w:rsidRPr="00831305">
        <w:rPr>
          <w:rFonts w:ascii="Calibri" w:hAnsi="Calibri" w:cs="Calibri"/>
          <w:color w:val="595959" w:themeColor="text1" w:themeTint="A6"/>
          <w:sz w:val="17"/>
          <w:szCs w:val="17"/>
        </w:rPr>
        <w:t>T</w:t>
      </w:r>
      <w:r w:rsidR="008818F9" w:rsidRPr="00831305">
        <w:rPr>
          <w:rFonts w:ascii="Calibri" w:hAnsi="Calibri" w:cs="Calibri"/>
          <w:color w:val="595959" w:themeColor="text1" w:themeTint="A6"/>
          <w:sz w:val="17"/>
          <w:szCs w:val="17"/>
        </w:rPr>
        <w:t>ok</w:t>
      </w:r>
      <w:r w:rsidR="00FA1032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videos</w:t>
      </w:r>
      <w:r w:rsidR="008818F9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for both organic and paid markets</w:t>
      </w:r>
      <w:r w:rsidR="00F52FC0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="008818F9" w:rsidRPr="00831305">
        <w:rPr>
          <w:rFonts w:ascii="Calibri" w:hAnsi="Calibri" w:cs="Calibri"/>
          <w:color w:val="595959" w:themeColor="text1" w:themeTint="A6"/>
          <w:sz w:val="17"/>
          <w:szCs w:val="17"/>
        </w:rPr>
        <w:t>with a heavy focus on the growing content channel</w:t>
      </w:r>
      <w:r w:rsidR="00C50CC4" w:rsidRPr="00831305">
        <w:rPr>
          <w:rFonts w:ascii="Calibri" w:hAnsi="Calibri" w:cs="Calibri"/>
          <w:color w:val="595959" w:themeColor="text1" w:themeTint="A6"/>
          <w:sz w:val="17"/>
          <w:szCs w:val="17"/>
        </w:rPr>
        <w:t>s</w:t>
      </w:r>
      <w:r w:rsidR="0088242D">
        <w:rPr>
          <w:rFonts w:ascii="Calibri" w:hAnsi="Calibri" w:cs="Calibri"/>
          <w:color w:val="595959" w:themeColor="text1" w:themeTint="A6"/>
          <w:sz w:val="17"/>
          <w:szCs w:val="17"/>
        </w:rPr>
        <w:t>.</w:t>
      </w:r>
    </w:p>
    <w:p w14:paraId="5351045D" w14:textId="5E8EBF0E" w:rsidR="00047847" w:rsidRPr="00831305" w:rsidRDefault="00FA2BDE" w:rsidP="00B6274B">
      <w:pPr>
        <w:pStyle w:val="ListParagraph"/>
        <w:numPr>
          <w:ilvl w:val="0"/>
          <w:numId w:val="4"/>
        </w:numPr>
        <w:rPr>
          <w:rFonts w:ascii="Calibri" w:hAnsi="Calibri" w:cs="Calibri"/>
          <w:color w:val="595959" w:themeColor="text1" w:themeTint="A6"/>
          <w:sz w:val="17"/>
          <w:szCs w:val="17"/>
          <w:shd w:val="clear" w:color="auto" w:fill="FFFFFF"/>
        </w:rPr>
      </w:pP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Us</w:t>
      </w:r>
      <w:r w:rsidR="001B71F0"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e</w:t>
      </w: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 xml:space="preserve"> consistent strategic and conceptual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  <w:r w:rsidRPr="00831305">
        <w:rPr>
          <w:rFonts w:ascii="Calibri" w:hAnsi="Calibri" w:cs="Calibri"/>
          <w:b/>
          <w:bCs/>
          <w:color w:val="595959" w:themeColor="text1" w:themeTint="A6"/>
          <w:sz w:val="17"/>
          <w:szCs w:val="17"/>
        </w:rPr>
        <w:t>thinking</w:t>
      </w:r>
      <w:r w:rsidR="00CE7C5A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to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communicate our brand message in a fresh, forward-thinking way across all </w:t>
      </w:r>
      <w:r w:rsidR="00CB1FA2" w:rsidRPr="00831305">
        <w:rPr>
          <w:rFonts w:ascii="Calibri" w:hAnsi="Calibri" w:cs="Calibri"/>
          <w:color w:val="595959" w:themeColor="text1" w:themeTint="A6"/>
          <w:sz w:val="17"/>
          <w:szCs w:val="17"/>
        </w:rPr>
        <w:t>media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 platforms, supporting development and execution </w:t>
      </w:r>
      <w:r w:rsidR="0005152A" w:rsidRPr="00831305">
        <w:rPr>
          <w:rFonts w:ascii="Calibri" w:hAnsi="Calibri" w:cs="Calibri"/>
          <w:color w:val="595959" w:themeColor="text1" w:themeTint="A6"/>
          <w:sz w:val="17"/>
          <w:szCs w:val="17"/>
        </w:rPr>
        <w:t>of team’s deliverables</w:t>
      </w:r>
      <w:r w:rsidR="00D14A26" w:rsidRPr="00831305">
        <w:rPr>
          <w:rFonts w:ascii="Calibri" w:hAnsi="Calibri" w:cs="Calibri"/>
          <w:color w:val="595959" w:themeColor="text1" w:themeTint="A6"/>
          <w:sz w:val="17"/>
          <w:szCs w:val="17"/>
        </w:rPr>
        <w:t>.</w:t>
      </w:r>
    </w:p>
    <w:p w14:paraId="6371BB29" w14:textId="77777777" w:rsidR="00FA2BDE" w:rsidRPr="00CC602B" w:rsidRDefault="00FA2BDE" w:rsidP="00340D97">
      <w:pPr>
        <w:pStyle w:val="ListParagraph"/>
        <w:ind w:left="360"/>
        <w:rPr>
          <w:rFonts w:ascii="Calibri" w:hAnsi="Calibri" w:cs="Calibri"/>
          <w:color w:val="3A3A3A" w:themeColor="background2" w:themeShade="40"/>
          <w:sz w:val="12"/>
          <w:szCs w:val="12"/>
          <w:shd w:val="clear" w:color="auto" w:fill="FFFFFF"/>
        </w:rPr>
      </w:pPr>
    </w:p>
    <w:p w14:paraId="5E8F534A" w14:textId="628EA6F0" w:rsidR="00B84DD3" w:rsidRPr="0028002B" w:rsidRDefault="00B84DD3" w:rsidP="00A21540">
      <w:pPr>
        <w:ind w:hanging="360"/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Graphic Designer</w:t>
      </w:r>
      <w:r w:rsidR="00A02072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, T.J.</w:t>
      </w:r>
      <w:r w:rsidR="00D46637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</w:t>
      </w:r>
      <w:r w:rsidR="00A02072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Maxx Digital, TJX Companies </w:t>
      </w:r>
      <w:r w:rsidR="00A02072" w:rsidRPr="0028002B">
        <w:rPr>
          <w:rFonts w:ascii="Calibri" w:hAnsi="Calibri" w:cs="Calibri"/>
          <w:color w:val="595959" w:themeColor="text1" w:themeTint="A6"/>
          <w:sz w:val="18"/>
          <w:szCs w:val="18"/>
        </w:rPr>
        <w:t>/</w:t>
      </w:r>
      <w:r w:rsidR="00A02072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</w:t>
      </w:r>
      <w:r w:rsidR="00A02072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Boston, MA </w:t>
      </w:r>
      <w:r w:rsidR="00A21D6D" w:rsidRPr="0028002B">
        <w:rPr>
          <w:rFonts w:ascii="Calibri" w:hAnsi="Calibri" w:cs="Calibri"/>
          <w:color w:val="595959" w:themeColor="text1" w:themeTint="A6"/>
          <w:sz w:val="18"/>
          <w:szCs w:val="18"/>
        </w:rPr>
        <w:t>August</w:t>
      </w:r>
      <w:r w:rsidR="00A02072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20</w:t>
      </w:r>
      <w:r w:rsidR="00A21D6D" w:rsidRPr="0028002B">
        <w:rPr>
          <w:rFonts w:ascii="Calibri" w:hAnsi="Calibri" w:cs="Calibri"/>
          <w:color w:val="595959" w:themeColor="text1" w:themeTint="A6"/>
          <w:sz w:val="18"/>
          <w:szCs w:val="18"/>
        </w:rPr>
        <w:t>17</w:t>
      </w:r>
      <w:r w:rsidR="00A02072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– </w:t>
      </w:r>
      <w:r w:rsidR="00A21D6D" w:rsidRPr="0028002B">
        <w:rPr>
          <w:rFonts w:ascii="Calibri" w:hAnsi="Calibri" w:cs="Calibri"/>
          <w:color w:val="595959" w:themeColor="text1" w:themeTint="A6"/>
          <w:sz w:val="18"/>
          <w:szCs w:val="18"/>
        </w:rPr>
        <w:t>March</w:t>
      </w:r>
      <w:r w:rsidR="00A02072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202</w:t>
      </w:r>
      <w:r w:rsidR="00A21D6D" w:rsidRPr="0028002B">
        <w:rPr>
          <w:rFonts w:ascii="Calibri" w:hAnsi="Calibri" w:cs="Calibri"/>
          <w:color w:val="595959" w:themeColor="text1" w:themeTint="A6"/>
          <w:sz w:val="18"/>
          <w:szCs w:val="18"/>
        </w:rPr>
        <w:t>1</w:t>
      </w:r>
    </w:p>
    <w:p w14:paraId="642768DC" w14:textId="1DBD7970" w:rsidR="00FB3CC7" w:rsidRPr="00831305" w:rsidRDefault="00FB3CC7" w:rsidP="00FB3CC7">
      <w:pPr>
        <w:pStyle w:val="Default"/>
        <w:numPr>
          <w:ilvl w:val="0"/>
          <w:numId w:val="15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Execute specific design requests based on a high volume of monthly, weekly, and daily briefs from brand partners</w:t>
      </w:r>
    </w:p>
    <w:p w14:paraId="35CCEF1F" w14:textId="5A939C37" w:rsidR="00423862" w:rsidRPr="00831305" w:rsidRDefault="00423862" w:rsidP="00423862">
      <w:pPr>
        <w:pStyle w:val="Default"/>
        <w:numPr>
          <w:ilvl w:val="0"/>
          <w:numId w:val="4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>Work with team of creative management, designers</w:t>
      </w:r>
      <w:r w:rsidR="00FB0AA0"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, </w:t>
      </w: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and writers as well as </w:t>
      </w:r>
      <w:r w:rsidRPr="00831305">
        <w:rPr>
          <w:rFonts w:ascii="Calibri" w:eastAsia="Times New Roman" w:hAnsi="Calibri" w:cs="Calibri"/>
          <w:color w:val="595959" w:themeColor="text1" w:themeTint="A6"/>
          <w:sz w:val="17"/>
          <w:szCs w:val="17"/>
        </w:rPr>
        <w:t>collaborate with project management to effectively meet project objectives, schedules, and deadlines</w:t>
      </w:r>
    </w:p>
    <w:p w14:paraId="01676946" w14:textId="023E8DA0" w:rsidR="00FB3CC7" w:rsidRPr="00831305" w:rsidRDefault="00FB3CC7" w:rsidP="00423862">
      <w:pPr>
        <w:pStyle w:val="Default"/>
        <w:numPr>
          <w:ilvl w:val="0"/>
          <w:numId w:val="4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831305">
        <w:rPr>
          <w:rFonts w:ascii="Calibri" w:hAnsi="Calibri" w:cs="Calibri"/>
          <w:color w:val="595959" w:themeColor="text1" w:themeTint="A6"/>
          <w:sz w:val="17"/>
          <w:szCs w:val="17"/>
        </w:rPr>
        <w:t xml:space="preserve">Support in the development of breakthrough content and design consistent with brand strategy and in accordance with brand guidelines to drive traffic and transactions in store and online </w:t>
      </w:r>
    </w:p>
    <w:p w14:paraId="4B13F36F" w14:textId="77777777" w:rsidR="00373ADC" w:rsidRPr="0028002B" w:rsidRDefault="00373ADC" w:rsidP="00EB7183">
      <w:pPr>
        <w:rPr>
          <w:rFonts w:ascii="Calibri" w:hAnsi="Calibri" w:cs="Calibri"/>
          <w:color w:val="595959" w:themeColor="text1" w:themeTint="A6"/>
          <w:sz w:val="12"/>
          <w:szCs w:val="12"/>
        </w:rPr>
      </w:pPr>
    </w:p>
    <w:p w14:paraId="4381614B" w14:textId="33DD1401" w:rsidR="00C067C1" w:rsidRPr="0028002B" w:rsidRDefault="00194CCA" w:rsidP="00E71A3D">
      <w:pPr>
        <w:ind w:hanging="360"/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Home </w:t>
      </w:r>
      <w:r w:rsidR="00373ADC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Editorial</w:t>
      </w:r>
      <w:r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Assistant</w:t>
      </w:r>
      <w:r w:rsidR="00B22C92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 </w:t>
      </w:r>
      <w:r w:rsidR="004B7DC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(</w:t>
      </w:r>
      <w:r w:rsidR="00B22C92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Intern</w:t>
      </w:r>
      <w:r w:rsidR="004B7DC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)</w:t>
      </w:r>
      <w:r w:rsidR="00373ADC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, </w:t>
      </w:r>
      <w:r w:rsidR="00943B96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 xml:space="preserve">Good Housekeeping, </w:t>
      </w:r>
      <w:r w:rsidR="00373ADC" w:rsidRPr="0028002B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Hearst Corporation</w:t>
      </w:r>
      <w:r w:rsidR="00373ADC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/ New York, N</w:t>
      </w:r>
      <w:r w:rsidR="00943B96" w:rsidRPr="0028002B">
        <w:rPr>
          <w:rFonts w:ascii="Calibri" w:hAnsi="Calibri" w:cs="Calibri"/>
          <w:color w:val="595959" w:themeColor="text1" w:themeTint="A6"/>
          <w:sz w:val="18"/>
          <w:szCs w:val="18"/>
        </w:rPr>
        <w:t>Y</w:t>
      </w:r>
      <w:r w:rsidR="00373ADC" w:rsidRPr="0028002B">
        <w:rPr>
          <w:rFonts w:ascii="Calibri" w:hAnsi="Calibri" w:cs="Calibri"/>
          <w:color w:val="595959" w:themeColor="text1" w:themeTint="A6"/>
          <w:sz w:val="18"/>
          <w:szCs w:val="18"/>
        </w:rPr>
        <w:t xml:space="preserve"> </w:t>
      </w:r>
      <w:r w:rsidR="00C067C1" w:rsidRPr="0028002B">
        <w:rPr>
          <w:rFonts w:ascii="Calibri" w:hAnsi="Calibri" w:cs="Calibri"/>
          <w:color w:val="595959" w:themeColor="text1" w:themeTint="A6"/>
          <w:sz w:val="18"/>
          <w:szCs w:val="18"/>
        </w:rPr>
        <w:t>May 2014 – Sept 2014</w:t>
      </w:r>
    </w:p>
    <w:p w14:paraId="5ADC6B6F" w14:textId="02E53097" w:rsidR="00C067C1" w:rsidRPr="00F354C1" w:rsidRDefault="00C067C1" w:rsidP="00C067C1">
      <w:pPr>
        <w:pStyle w:val="ListParagraph"/>
        <w:numPr>
          <w:ilvl w:val="0"/>
          <w:numId w:val="14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F354C1">
        <w:rPr>
          <w:rFonts w:ascii="Calibri" w:hAnsi="Calibri" w:cs="Calibri"/>
          <w:color w:val="595959" w:themeColor="text1" w:themeTint="A6"/>
          <w:sz w:val="17"/>
          <w:szCs w:val="17"/>
        </w:rPr>
        <w:t>Assisted with art direction and product styling on photo shoots for magazine covers and interior photography content.</w:t>
      </w:r>
    </w:p>
    <w:p w14:paraId="107DD470" w14:textId="1C4F2BD1" w:rsidR="00C067C1" w:rsidRPr="00F354C1" w:rsidRDefault="00C067C1" w:rsidP="00C067C1">
      <w:pPr>
        <w:pStyle w:val="ListParagraph"/>
        <w:numPr>
          <w:ilvl w:val="0"/>
          <w:numId w:val="14"/>
        </w:numPr>
        <w:rPr>
          <w:rFonts w:ascii="Calibri" w:hAnsi="Calibri" w:cs="Calibri"/>
          <w:color w:val="595959" w:themeColor="text1" w:themeTint="A6"/>
          <w:sz w:val="17"/>
          <w:szCs w:val="17"/>
        </w:rPr>
      </w:pPr>
      <w:r w:rsidRPr="00F354C1">
        <w:rPr>
          <w:rFonts w:ascii="Calibri" w:hAnsi="Calibri" w:cs="Calibri"/>
          <w:color w:val="595959" w:themeColor="text1" w:themeTint="A6"/>
          <w:sz w:val="17"/>
          <w:szCs w:val="17"/>
        </w:rPr>
        <w:t xml:space="preserve">Researched and selected product for inclusion in magazine. Communicated closely with PR companies and </w:t>
      </w:r>
      <w:r w:rsidR="00973322">
        <w:rPr>
          <w:rFonts w:ascii="Calibri" w:hAnsi="Calibri" w:cs="Calibri"/>
          <w:color w:val="595959" w:themeColor="text1" w:themeTint="A6"/>
          <w:sz w:val="17"/>
          <w:szCs w:val="17"/>
        </w:rPr>
        <w:t xml:space="preserve">social media </w:t>
      </w:r>
      <w:r w:rsidRPr="00F354C1">
        <w:rPr>
          <w:rFonts w:ascii="Calibri" w:hAnsi="Calibri" w:cs="Calibri"/>
          <w:color w:val="595959" w:themeColor="text1" w:themeTint="A6"/>
          <w:sz w:val="17"/>
          <w:szCs w:val="17"/>
        </w:rPr>
        <w:t>influencers</w:t>
      </w:r>
      <w:r w:rsidR="00973322">
        <w:rPr>
          <w:rFonts w:ascii="Calibri" w:hAnsi="Calibri" w:cs="Calibri"/>
          <w:color w:val="595959" w:themeColor="text1" w:themeTint="A6"/>
          <w:sz w:val="17"/>
          <w:szCs w:val="17"/>
        </w:rPr>
        <w:t xml:space="preserve"> </w:t>
      </w:r>
    </w:p>
    <w:p w14:paraId="28919E27" w14:textId="77777777" w:rsidR="00045558" w:rsidRPr="00DB346E" w:rsidRDefault="00045558" w:rsidP="00045558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7BA4C9DB" w14:textId="1CAC53BA" w:rsidR="00045558" w:rsidRPr="00B0181A" w:rsidRDefault="00FC4236" w:rsidP="004845F8">
      <w:pPr>
        <w:ind w:hanging="360"/>
        <w:rPr>
          <w:rFonts w:ascii="Times New Roman" w:hAnsi="Times New Roman" w:cs="Times New Roman"/>
          <w:b/>
          <w:bCs/>
          <w:color w:val="124F1A" w:themeColor="accent3" w:themeShade="BF"/>
          <w:sz w:val="20"/>
          <w:szCs w:val="20"/>
        </w:rPr>
      </w:pPr>
      <w:r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14B900" wp14:editId="6D88BD0B">
                <wp:simplePos x="0" y="0"/>
                <wp:positionH relativeFrom="column">
                  <wp:posOffset>975946</wp:posOffset>
                </wp:positionH>
                <wp:positionV relativeFrom="paragraph">
                  <wp:posOffset>91831</wp:posOffset>
                </wp:positionV>
                <wp:extent cx="5220921" cy="0"/>
                <wp:effectExtent l="0" t="0" r="12065" b="12700"/>
                <wp:wrapNone/>
                <wp:docPr id="27015530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0921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C9FC2" id="Straight Connector 6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5pt,7.25pt" to="487.95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l18ywEAAAUEAAAOAAAAZHJzL2Uyb0RvYy54bWysU8tu2zAQvBfoPxC813oAcVvBcg4J0ksf&#13;&#10;QZt+AEMuLQJ8gWQs+e+7pGS5SIsCDeIDLe7u7M6MVrvryWhyhBCVsz1tNjUlYLkTyh56+vPh7t0H&#13;&#10;SmJiVjDtLPT0BJFe79++2Y2+g9YNTgsIBJvY2I2+p0NKvquqyAcwLG6cB4tJ6YJhCa/hUInARuxu&#13;&#10;dNXW9bYaXRA+OA4xYvR2TtJ96S8l8PRNygiJ6J4it1TOUM7HfFb7HesOgflB8YUGewELw5TFoWur&#13;&#10;W5YYeQrqj1ZG8eCik2nDnamclIpD0YBqmvqZmh8D81C0oDnRrzbF12vLvx5v7H1AG0Yfu+jvQ1Yx&#13;&#10;yWDyP/IjUzHrtJoFUyIcg1dtW39sG0r4OVddgD7E9AmcIfmhp1rZrIN17Pg5JhyGpeeSHNaWjD19&#13;&#10;v23rUhWdVuJOaZ1zZRXgRgdyZPgSGedg07bU6SfzxYk5flXjL79ObL1C5tulG+a0xeBFa3lKJw0z&#13;&#10;je8giRKorpmJ5DV8PrtZpmiL1RkmkekKXBT8C7jUZyiUFf0f8Iook51NK9go68LfaKfpTFnO9WcH&#13;&#10;Zt3ZgkcnTmULijW4a8W55bvIy/z7vcAvX+/+FwAAAP//AwBQSwMEFAAGAAgAAAAhAD+ASkreAAAA&#13;&#10;DgEAAA8AAABkcnMvZG93bnJldi54bWxMT8FOwzAMvSPxD5GRuLF0lNK1azqhIa5DGxw4Zo3bVDRO&#13;&#10;1WRb+XuMOMDF8rOfn9+rNrMbxBmn0HtSsFwkIJAab3rqFLy/vdytQISoyejBEyr4wgCb+vqq0qXx&#13;&#10;F9rj+RA7wSIUSq3AxjiWUobGotNh4Uck3rV+cjoynDppJn1hcTfI+yR5lE73xB+sHnFrsfk8nJwC&#13;&#10;aWm3as22wGzX5jH9SF/dMlXq9mZ+XnN5WoOIOMe/C/jJwP6hZmNHfyITxMA4S3OmcvOQgWBCkWcF&#13;&#10;iOPvQNaV/B+j/gYAAP//AwBQSwECLQAUAAYACAAAACEAtoM4kv4AAADhAQAAEwAAAAAAAAAAAAAA&#13;&#10;AAAAAAAAW0NvbnRlbnRfVHlwZXNdLnhtbFBLAQItABQABgAIAAAAIQA4/SH/1gAAAJQBAAALAAAA&#13;&#10;AAAAAAAAAAAAAC8BAABfcmVscy8ucmVsc1BLAQItABQABgAIAAAAIQCBAl18ywEAAAUEAAAOAAAA&#13;&#10;AAAAAAAAAAAAAC4CAABkcnMvZTJvRG9jLnhtbFBLAQItABQABgAIAAAAIQA/gEpK3gAAAA4BAAAP&#13;&#10;AAAAAAAAAAAAAAAAACUEAABkcnMvZG93bnJldi54bWxQSwUGAAAAAAQABADzAAAAMAUAAAAA&#13;&#10;" strokecolor="#265317 [1609]" strokeweight=".6pt">
                <v:stroke joinstyle="miter"/>
              </v:line>
            </w:pict>
          </mc:Fallback>
        </mc:AlternateContent>
      </w:r>
      <w:r w:rsidR="00045558" w:rsidRPr="00B0181A">
        <w:rPr>
          <w:rFonts w:ascii="Baskerville Old Face" w:hAnsi="Baskerville Old Face" w:cs="Aldhabi"/>
          <w:color w:val="124F1A" w:themeColor="accent3" w:themeShade="BF"/>
          <w:spacing w:val="26"/>
          <w:kern w:val="10"/>
          <w:sz w:val="20"/>
          <w:szCs w:val="20"/>
        </w:rPr>
        <w:t xml:space="preserve">EDUCATION </w:t>
      </w:r>
    </w:p>
    <w:p w14:paraId="1BD3FA07" w14:textId="77777777" w:rsidR="00045558" w:rsidRPr="00DB346E" w:rsidRDefault="00045558" w:rsidP="00045558">
      <w:pPr>
        <w:rPr>
          <w:rFonts w:ascii="Calibri" w:hAnsi="Calibri" w:cs="Calibri"/>
          <w:b/>
          <w:bCs/>
          <w:sz w:val="8"/>
          <w:szCs w:val="8"/>
        </w:rPr>
      </w:pPr>
    </w:p>
    <w:p w14:paraId="5AA7234E" w14:textId="6CA9FE6B" w:rsidR="00045558" w:rsidRPr="00061887" w:rsidRDefault="00045558" w:rsidP="00045558">
      <w:pPr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061887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Bachelor of Fine Arts</w:t>
      </w:r>
      <w:r w:rsidRPr="00061887">
        <w:rPr>
          <w:rFonts w:ascii="Calibri" w:hAnsi="Calibri" w:cs="Calibri"/>
          <w:color w:val="595959" w:themeColor="text1" w:themeTint="A6"/>
          <w:sz w:val="18"/>
          <w:szCs w:val="18"/>
        </w:rPr>
        <w:t xml:space="preserve"> Wheaton College MA, 2015</w:t>
      </w:r>
    </w:p>
    <w:p w14:paraId="5ECE2D14" w14:textId="6E87771F" w:rsidR="00C861AB" w:rsidRPr="00061887" w:rsidRDefault="00045558" w:rsidP="00045558">
      <w:pPr>
        <w:rPr>
          <w:rFonts w:ascii="Calibri" w:hAnsi="Calibri" w:cs="Calibri"/>
          <w:color w:val="595959" w:themeColor="text1" w:themeTint="A6"/>
          <w:sz w:val="18"/>
          <w:szCs w:val="18"/>
        </w:rPr>
      </w:pPr>
      <w:r w:rsidRPr="00061887">
        <w:rPr>
          <w:rFonts w:ascii="Calibri" w:hAnsi="Calibri" w:cs="Calibri"/>
          <w:b/>
          <w:bCs/>
          <w:color w:val="595959" w:themeColor="text1" w:themeTint="A6"/>
          <w:sz w:val="18"/>
          <w:szCs w:val="18"/>
        </w:rPr>
        <w:t>Majors</w:t>
      </w:r>
      <w:r w:rsidRPr="00061887">
        <w:rPr>
          <w:rFonts w:ascii="Calibri" w:hAnsi="Calibri" w:cs="Calibri"/>
          <w:color w:val="595959" w:themeColor="text1" w:themeTint="A6"/>
          <w:sz w:val="18"/>
          <w:szCs w:val="18"/>
        </w:rPr>
        <w:t xml:space="preserve"> Graphic Design &amp; Art History</w:t>
      </w:r>
      <w:r w:rsidR="004E2AAD" w:rsidRPr="00061887">
        <w:rPr>
          <w:rFonts w:ascii="Calibri" w:hAnsi="Calibri" w:cs="Calibri"/>
          <w:color w:val="595959" w:themeColor="text1" w:themeTint="A6"/>
          <w:sz w:val="18"/>
          <w:szCs w:val="18"/>
        </w:rPr>
        <w:t xml:space="preserve"> </w:t>
      </w:r>
    </w:p>
    <w:p w14:paraId="1B02515C" w14:textId="77777777" w:rsidR="00045558" w:rsidRPr="00DB346E" w:rsidRDefault="00045558" w:rsidP="00045558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E7B4FB5" w14:textId="76331DE0" w:rsidR="00045558" w:rsidRPr="00B0181A" w:rsidRDefault="00FC4236" w:rsidP="004845F8">
      <w:pPr>
        <w:ind w:hanging="360"/>
        <w:rPr>
          <w:rFonts w:ascii="Times New Roman" w:hAnsi="Times New Roman" w:cs="Times New Roman"/>
          <w:b/>
          <w:bCs/>
          <w:color w:val="124F1A" w:themeColor="accent3" w:themeShade="BF"/>
          <w:sz w:val="20"/>
          <w:szCs w:val="20"/>
        </w:rPr>
      </w:pPr>
      <w:r w:rsidRPr="00B0181A">
        <w:rPr>
          <w:rFonts w:ascii="Baskerville Old Face" w:hAnsi="Baskerville Old Face" w:cs="Aldhabi"/>
          <w:noProof/>
          <w:color w:val="124F1A" w:themeColor="accent3" w:themeShade="BF"/>
          <w:spacing w:val="26"/>
          <w:kern w:val="1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20E1FAD" wp14:editId="31C93726">
                <wp:simplePos x="0" y="0"/>
                <wp:positionH relativeFrom="column">
                  <wp:posOffset>1591408</wp:posOffset>
                </wp:positionH>
                <wp:positionV relativeFrom="paragraph">
                  <wp:posOffset>78642</wp:posOffset>
                </wp:positionV>
                <wp:extent cx="4659385" cy="0"/>
                <wp:effectExtent l="0" t="0" r="14605" b="12700"/>
                <wp:wrapNone/>
                <wp:docPr id="149230018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9385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1EF477" id="Straight Connector 7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pt,6.2pt" to="492.2pt,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dpSzQEAAAUEAAAOAAAAZHJzL2Uyb0RvYy54bWysU8tu2zAQvBfoPxC815Ld2k0EyzkkSC99&#13;&#10;BH18AEMtLQIklyAZS/77LilbLtKiQIr6QIu7O7szo9X2ZrSGHSBEja7ly0XNGTiJnXb7lv/4fv/m&#13;&#10;irOYhOuEQQctP0LkN7vXr7aDb2CFPZoOAqMmLjaDb3mfkm+qKsoerIgL9OAoqTBYkega9lUXxEDd&#13;&#10;ralWdb2pBgydDyghRoreTUm+K/2VApm+KBUhMdNy4pbKGcr5mM9qtxXNPgjfa3miIf6BhRXa0dC5&#13;&#10;1Z1Igj0F/Vsrq2XAiCotJNoKldISigZSs6yfqfnWCw9FC5kT/WxT/H9t5efDrXsIZMPgYxP9Q8gq&#13;&#10;RhVs/id+bCxmHWezYExMUvDdZn399mrNmTznqgvQh5g+AFqWH1putMs6RCMOH2OiYVR6Lslh49jQ&#13;&#10;8vebVV2qIhrd3Wtjcq6sAtyawA6CXqKQElzalDrzZD9hN8XXNf3y66TWM2S6XbpRzjgKXrSWp3Q0&#13;&#10;MNH4CorpjtQtJyJ5DZ/PXp6mGEfVGaaI6Qw8Kfgb8FSfoVBW9CXgGVEmo0sz2GqH4U+003imrKb6&#13;&#10;swOT7mzBI3bHsgXFGtq14tzpu8jL/Ou9wC9f7+4nAAAA//8DAFBLAwQUAAYACAAAACEAM/sRBt8A&#13;&#10;AAAOAQAADwAAAGRycy9kb3ducmV2LnhtbExPwU7DMAy9I/EPkZG4sXTtNrqu6YSGuA4xOHDMGrep&#13;&#10;aJyqybby9xhxYBfL9nt+fq/cTq4XZxxD50nBfJaAQKq96ahV8PH+8pCDCFGT0b0nVPCNAbbV7U2p&#13;&#10;C+Mv9IbnQ2wFi1AotAIb41BIGWqLToeZH5AYa/zodORxbKUZ9YXFXS/TJFlJpzviD1YPuLNYfx1O&#13;&#10;ToG0tM8bs1vjct88xuwze3XzTKn7u+l5w+VpAyLiFP8v4DcD+4eKjR39iUwQvYJ0mayYykC6AMGE&#13;&#10;db7g5vi3kFUpr2NUPwAAAP//AwBQSwECLQAUAAYACAAAACEAtoM4kv4AAADhAQAAEwAAAAAAAAAA&#13;&#10;AAAAAAAAAAAAW0NvbnRlbnRfVHlwZXNdLnhtbFBLAQItABQABgAIAAAAIQA4/SH/1gAAAJQBAAAL&#13;&#10;AAAAAAAAAAAAAAAAAC8BAABfcmVscy8ucmVsc1BLAQItABQABgAIAAAAIQCKSdpSzQEAAAUEAAAO&#13;&#10;AAAAAAAAAAAAAAAAAC4CAABkcnMvZTJvRG9jLnhtbFBLAQItABQABgAIAAAAIQAz+xEG3wAAAA4B&#13;&#10;AAAPAAAAAAAAAAAAAAAAACcEAABkcnMvZG93bnJldi54bWxQSwUGAAAAAAQABADzAAAAMwUAAAAA&#13;&#10;" strokecolor="#265317 [1609]" strokeweight=".6pt">
                <v:stroke joinstyle="miter"/>
              </v:line>
            </w:pict>
          </mc:Fallback>
        </mc:AlternateContent>
      </w:r>
      <w:r w:rsidR="00045558" w:rsidRPr="00B0181A">
        <w:rPr>
          <w:rFonts w:ascii="Baskerville Old Face" w:hAnsi="Baskerville Old Face" w:cs="Aldhabi"/>
          <w:color w:val="124F1A" w:themeColor="accent3" w:themeShade="BF"/>
          <w:spacing w:val="26"/>
          <w:kern w:val="10"/>
          <w:sz w:val="20"/>
          <w:szCs w:val="20"/>
        </w:rPr>
        <w:t xml:space="preserve">TECHNICAL SKILLS </w:t>
      </w:r>
    </w:p>
    <w:p w14:paraId="045229EA" w14:textId="77777777" w:rsidR="00045558" w:rsidRPr="00DB346E" w:rsidRDefault="00045558" w:rsidP="00045558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10350" w:type="dxa"/>
        <w:tblInd w:w="-450" w:type="dxa"/>
        <w:tblLook w:val="04A0" w:firstRow="1" w:lastRow="0" w:firstColumn="1" w:lastColumn="0" w:noHBand="0" w:noVBand="1"/>
      </w:tblPr>
      <w:tblGrid>
        <w:gridCol w:w="2700"/>
        <w:gridCol w:w="4950"/>
        <w:gridCol w:w="2700"/>
      </w:tblGrid>
      <w:tr w:rsidR="00061887" w:rsidRPr="00FB3CC7" w14:paraId="490ED347" w14:textId="77777777" w:rsidTr="00642918">
        <w:trPr>
          <w:trHeight w:val="6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4FAF8" w14:textId="7777777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941F46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Adobe </w:t>
            </w: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Workfront + Frame.io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CD988" w14:textId="7777777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941F46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Proficient: After Effects, InDesign, </w:t>
            </w: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Instagram, TikTok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1FD49" w14:textId="7777777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941F46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Microsoft Teams + Office Sui</w:t>
            </w: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te</w:t>
            </w:r>
          </w:p>
        </w:tc>
      </w:tr>
      <w:tr w:rsidR="00061887" w:rsidRPr="00FB3CC7" w14:paraId="73F17433" w14:textId="77777777" w:rsidTr="00642918">
        <w:trPr>
          <w:trHeight w:val="233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C2B13" w14:textId="7777777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941F46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Expert: Photoshop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D6167" w14:textId="7777777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 w:rsidRPr="00941F46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Working Knowledge: Capture One, Premiere Pro, Bridge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7CAA" w14:textId="37754EE7" w:rsidR="00061887" w:rsidRPr="00941F46" w:rsidRDefault="00061887" w:rsidP="00642918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</w:pP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Social </w:t>
            </w:r>
            <w:r w:rsidR="00670DCB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Editing</w:t>
            </w:r>
            <w:r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 xml:space="preserve">: </w:t>
            </w:r>
            <w:r w:rsidR="00670DCB">
              <w:rPr>
                <w:rFonts w:ascii="Calibri" w:hAnsi="Calibri" w:cs="Calibri"/>
                <w:color w:val="595959" w:themeColor="text1" w:themeTint="A6"/>
                <w:sz w:val="17"/>
                <w:szCs w:val="17"/>
              </w:rPr>
              <w:t>Capcut, Splice</w:t>
            </w:r>
          </w:p>
        </w:tc>
      </w:tr>
    </w:tbl>
    <w:p w14:paraId="3DB1C691" w14:textId="77777777" w:rsidR="00B861C1" w:rsidRPr="00B861C1" w:rsidRDefault="00B861C1" w:rsidP="0052662F">
      <w:pPr>
        <w:rPr>
          <w:rFonts w:ascii="Times New Roman" w:hAnsi="Times New Roman" w:cs="Times New Roman"/>
        </w:rPr>
      </w:pPr>
    </w:p>
    <w:sectPr w:rsidR="00B861C1" w:rsidRPr="00B861C1" w:rsidSect="005725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0C3A4" w14:textId="77777777" w:rsidR="00733248" w:rsidRDefault="00733248" w:rsidP="00061A7C">
      <w:r>
        <w:separator/>
      </w:r>
    </w:p>
  </w:endnote>
  <w:endnote w:type="continuationSeparator" w:id="0">
    <w:p w14:paraId="05310BD9" w14:textId="77777777" w:rsidR="00733248" w:rsidRDefault="00733248" w:rsidP="00061A7C">
      <w:r>
        <w:continuationSeparator/>
      </w:r>
    </w:p>
  </w:endnote>
  <w:endnote w:type="continuationNotice" w:id="1">
    <w:p w14:paraId="2DECA995" w14:textId="77777777" w:rsidR="00733248" w:rsidRDefault="00733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Pinyon Script">
    <w:panose1 w:val="020105010801010D0002"/>
    <w:charset w:val="4D"/>
    <w:family w:val="auto"/>
    <w:pitch w:val="variable"/>
    <w:sig w:usb0="800000AF" w:usb1="00000002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6DE9" w14:textId="77777777" w:rsidR="001256BE" w:rsidRDefault="00125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0216" w14:textId="77777777" w:rsidR="001256BE" w:rsidRDefault="00125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417" w14:textId="77777777" w:rsidR="001256BE" w:rsidRDefault="0012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E895" w14:textId="77777777" w:rsidR="00733248" w:rsidRDefault="00733248" w:rsidP="00061A7C">
      <w:r>
        <w:separator/>
      </w:r>
    </w:p>
  </w:footnote>
  <w:footnote w:type="continuationSeparator" w:id="0">
    <w:p w14:paraId="18D2C225" w14:textId="77777777" w:rsidR="00733248" w:rsidRDefault="00733248" w:rsidP="00061A7C">
      <w:r>
        <w:continuationSeparator/>
      </w:r>
    </w:p>
  </w:footnote>
  <w:footnote w:type="continuationNotice" w:id="1">
    <w:p w14:paraId="7AE9BED7" w14:textId="77777777" w:rsidR="00733248" w:rsidRDefault="00733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341D" w14:textId="77777777" w:rsidR="001256BE" w:rsidRDefault="00125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59DC" w14:textId="77777777" w:rsidR="001256BE" w:rsidRDefault="00125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723A" w14:textId="77777777" w:rsidR="001256BE" w:rsidRDefault="00125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F6D"/>
    <w:multiLevelType w:val="hybridMultilevel"/>
    <w:tmpl w:val="939E9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E0F51"/>
    <w:multiLevelType w:val="multilevel"/>
    <w:tmpl w:val="9854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43D6E"/>
    <w:multiLevelType w:val="multilevel"/>
    <w:tmpl w:val="AF4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016A8"/>
    <w:multiLevelType w:val="hybridMultilevel"/>
    <w:tmpl w:val="AC5CE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693FD5"/>
    <w:multiLevelType w:val="hybridMultilevel"/>
    <w:tmpl w:val="431E5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E6024F"/>
    <w:multiLevelType w:val="hybridMultilevel"/>
    <w:tmpl w:val="622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95065"/>
    <w:multiLevelType w:val="hybridMultilevel"/>
    <w:tmpl w:val="39A28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56AE4"/>
    <w:multiLevelType w:val="hybridMultilevel"/>
    <w:tmpl w:val="D09A3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12E15"/>
    <w:multiLevelType w:val="hybridMultilevel"/>
    <w:tmpl w:val="51046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44738"/>
    <w:multiLevelType w:val="multilevel"/>
    <w:tmpl w:val="C55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22C31"/>
    <w:multiLevelType w:val="hybridMultilevel"/>
    <w:tmpl w:val="3014D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900393"/>
    <w:multiLevelType w:val="hybridMultilevel"/>
    <w:tmpl w:val="81B45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D03644"/>
    <w:multiLevelType w:val="hybridMultilevel"/>
    <w:tmpl w:val="069CD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034069"/>
    <w:multiLevelType w:val="hybridMultilevel"/>
    <w:tmpl w:val="70083F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4396EAD"/>
    <w:multiLevelType w:val="hybridMultilevel"/>
    <w:tmpl w:val="65F6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E22D4"/>
    <w:multiLevelType w:val="hybridMultilevel"/>
    <w:tmpl w:val="CC1E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DF5195"/>
    <w:multiLevelType w:val="hybridMultilevel"/>
    <w:tmpl w:val="2B8AD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577363">
    <w:abstractNumId w:val="16"/>
  </w:num>
  <w:num w:numId="2" w16cid:durableId="1717587937">
    <w:abstractNumId w:val="8"/>
  </w:num>
  <w:num w:numId="3" w16cid:durableId="2086756427">
    <w:abstractNumId w:val="13"/>
  </w:num>
  <w:num w:numId="4" w16cid:durableId="1245645412">
    <w:abstractNumId w:val="7"/>
  </w:num>
  <w:num w:numId="5" w16cid:durableId="832600703">
    <w:abstractNumId w:val="6"/>
  </w:num>
  <w:num w:numId="6" w16cid:durableId="168495964">
    <w:abstractNumId w:val="14"/>
  </w:num>
  <w:num w:numId="7" w16cid:durableId="379286747">
    <w:abstractNumId w:val="12"/>
  </w:num>
  <w:num w:numId="8" w16cid:durableId="1144858705">
    <w:abstractNumId w:val="2"/>
  </w:num>
  <w:num w:numId="9" w16cid:durableId="958027954">
    <w:abstractNumId w:val="9"/>
  </w:num>
  <w:num w:numId="10" w16cid:durableId="775295461">
    <w:abstractNumId w:val="5"/>
  </w:num>
  <w:num w:numId="11" w16cid:durableId="1960869031">
    <w:abstractNumId w:val="1"/>
  </w:num>
  <w:num w:numId="12" w16cid:durableId="932124603">
    <w:abstractNumId w:val="4"/>
  </w:num>
  <w:num w:numId="13" w16cid:durableId="6636283">
    <w:abstractNumId w:val="11"/>
  </w:num>
  <w:num w:numId="14" w16cid:durableId="1139030479">
    <w:abstractNumId w:val="15"/>
  </w:num>
  <w:num w:numId="15" w16cid:durableId="1606302198">
    <w:abstractNumId w:val="10"/>
  </w:num>
  <w:num w:numId="16" w16cid:durableId="191309215">
    <w:abstractNumId w:val="0"/>
  </w:num>
  <w:num w:numId="17" w16cid:durableId="137954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C1"/>
    <w:rsid w:val="000202C5"/>
    <w:rsid w:val="000314D6"/>
    <w:rsid w:val="00032D85"/>
    <w:rsid w:val="00045558"/>
    <w:rsid w:val="00047847"/>
    <w:rsid w:val="000507D2"/>
    <w:rsid w:val="0005152A"/>
    <w:rsid w:val="000542EE"/>
    <w:rsid w:val="00061887"/>
    <w:rsid w:val="00061A7C"/>
    <w:rsid w:val="00067B9A"/>
    <w:rsid w:val="000A40BB"/>
    <w:rsid w:val="000A43E0"/>
    <w:rsid w:val="000B2E3C"/>
    <w:rsid w:val="000B478B"/>
    <w:rsid w:val="000C16DA"/>
    <w:rsid w:val="000C28C9"/>
    <w:rsid w:val="000C468C"/>
    <w:rsid w:val="000C5EC7"/>
    <w:rsid w:val="000D3419"/>
    <w:rsid w:val="000D516F"/>
    <w:rsid w:val="000F2C5A"/>
    <w:rsid w:val="00110986"/>
    <w:rsid w:val="001256BE"/>
    <w:rsid w:val="00127C40"/>
    <w:rsid w:val="0013783F"/>
    <w:rsid w:val="00164D77"/>
    <w:rsid w:val="00165693"/>
    <w:rsid w:val="00194CCA"/>
    <w:rsid w:val="001A56B1"/>
    <w:rsid w:val="001B07D0"/>
    <w:rsid w:val="001B361D"/>
    <w:rsid w:val="001B71F0"/>
    <w:rsid w:val="001C0A0C"/>
    <w:rsid w:val="001C0F83"/>
    <w:rsid w:val="001D2FA4"/>
    <w:rsid w:val="001E0D1D"/>
    <w:rsid w:val="001E3871"/>
    <w:rsid w:val="00206115"/>
    <w:rsid w:val="002176C8"/>
    <w:rsid w:val="00223896"/>
    <w:rsid w:val="00235F5A"/>
    <w:rsid w:val="0025051C"/>
    <w:rsid w:val="0025175F"/>
    <w:rsid w:val="00252F58"/>
    <w:rsid w:val="00266423"/>
    <w:rsid w:val="0028002B"/>
    <w:rsid w:val="00283139"/>
    <w:rsid w:val="002961DF"/>
    <w:rsid w:val="002A1E13"/>
    <w:rsid w:val="002B148B"/>
    <w:rsid w:val="002D5641"/>
    <w:rsid w:val="002E05D0"/>
    <w:rsid w:val="002E1431"/>
    <w:rsid w:val="002E4C8F"/>
    <w:rsid w:val="002E601C"/>
    <w:rsid w:val="003020A8"/>
    <w:rsid w:val="00305581"/>
    <w:rsid w:val="00307ADD"/>
    <w:rsid w:val="00314840"/>
    <w:rsid w:val="0032182C"/>
    <w:rsid w:val="00334E32"/>
    <w:rsid w:val="00340D97"/>
    <w:rsid w:val="00344EE6"/>
    <w:rsid w:val="00347896"/>
    <w:rsid w:val="003509DB"/>
    <w:rsid w:val="00363063"/>
    <w:rsid w:val="003665ED"/>
    <w:rsid w:val="00373ADC"/>
    <w:rsid w:val="00374C9B"/>
    <w:rsid w:val="00384A0D"/>
    <w:rsid w:val="00392B9D"/>
    <w:rsid w:val="00395DB6"/>
    <w:rsid w:val="003A18ED"/>
    <w:rsid w:val="003A55C6"/>
    <w:rsid w:val="003A7519"/>
    <w:rsid w:val="003B0866"/>
    <w:rsid w:val="003B64CF"/>
    <w:rsid w:val="003C2BFC"/>
    <w:rsid w:val="003C712D"/>
    <w:rsid w:val="003D5563"/>
    <w:rsid w:val="003D6210"/>
    <w:rsid w:val="003E4011"/>
    <w:rsid w:val="003F0C23"/>
    <w:rsid w:val="00400F21"/>
    <w:rsid w:val="00405FF3"/>
    <w:rsid w:val="00423862"/>
    <w:rsid w:val="0042748C"/>
    <w:rsid w:val="00437F61"/>
    <w:rsid w:val="00444CEC"/>
    <w:rsid w:val="00444D4B"/>
    <w:rsid w:val="00457F39"/>
    <w:rsid w:val="004660E4"/>
    <w:rsid w:val="00467874"/>
    <w:rsid w:val="004703E3"/>
    <w:rsid w:val="00475581"/>
    <w:rsid w:val="00477353"/>
    <w:rsid w:val="004845F8"/>
    <w:rsid w:val="0049546B"/>
    <w:rsid w:val="004A0129"/>
    <w:rsid w:val="004A6B53"/>
    <w:rsid w:val="004B7DC6"/>
    <w:rsid w:val="004E2AAD"/>
    <w:rsid w:val="004E3247"/>
    <w:rsid w:val="004E4337"/>
    <w:rsid w:val="004E5144"/>
    <w:rsid w:val="004E5631"/>
    <w:rsid w:val="004F6659"/>
    <w:rsid w:val="004F724C"/>
    <w:rsid w:val="004F7C02"/>
    <w:rsid w:val="0052197F"/>
    <w:rsid w:val="0052662F"/>
    <w:rsid w:val="00543783"/>
    <w:rsid w:val="0054741B"/>
    <w:rsid w:val="00551CFD"/>
    <w:rsid w:val="0055219D"/>
    <w:rsid w:val="00556416"/>
    <w:rsid w:val="00565B85"/>
    <w:rsid w:val="005725C4"/>
    <w:rsid w:val="00585959"/>
    <w:rsid w:val="00592C34"/>
    <w:rsid w:val="005E081B"/>
    <w:rsid w:val="005E1FC7"/>
    <w:rsid w:val="005F0BA8"/>
    <w:rsid w:val="006034FD"/>
    <w:rsid w:val="006045FE"/>
    <w:rsid w:val="006150BC"/>
    <w:rsid w:val="00615C0B"/>
    <w:rsid w:val="0062202B"/>
    <w:rsid w:val="00624242"/>
    <w:rsid w:val="006265C1"/>
    <w:rsid w:val="00627B2F"/>
    <w:rsid w:val="00644071"/>
    <w:rsid w:val="0064554F"/>
    <w:rsid w:val="00647B00"/>
    <w:rsid w:val="00661A87"/>
    <w:rsid w:val="00666497"/>
    <w:rsid w:val="00670DCB"/>
    <w:rsid w:val="00675725"/>
    <w:rsid w:val="00676DB1"/>
    <w:rsid w:val="00681B00"/>
    <w:rsid w:val="00692713"/>
    <w:rsid w:val="00693EE5"/>
    <w:rsid w:val="006A0185"/>
    <w:rsid w:val="006B28D0"/>
    <w:rsid w:val="006B36BC"/>
    <w:rsid w:val="006C6B72"/>
    <w:rsid w:val="006E6B00"/>
    <w:rsid w:val="00706562"/>
    <w:rsid w:val="0071085D"/>
    <w:rsid w:val="0072586B"/>
    <w:rsid w:val="00733248"/>
    <w:rsid w:val="007405B7"/>
    <w:rsid w:val="0074421A"/>
    <w:rsid w:val="007653A9"/>
    <w:rsid w:val="0078510F"/>
    <w:rsid w:val="007A351D"/>
    <w:rsid w:val="007A3B70"/>
    <w:rsid w:val="007A6042"/>
    <w:rsid w:val="007B5F5C"/>
    <w:rsid w:val="007D2418"/>
    <w:rsid w:val="007D3747"/>
    <w:rsid w:val="007D68E3"/>
    <w:rsid w:val="007F5669"/>
    <w:rsid w:val="008048DA"/>
    <w:rsid w:val="0080692D"/>
    <w:rsid w:val="00807D5B"/>
    <w:rsid w:val="00812430"/>
    <w:rsid w:val="00813803"/>
    <w:rsid w:val="00831305"/>
    <w:rsid w:val="00837695"/>
    <w:rsid w:val="00840DFE"/>
    <w:rsid w:val="00841287"/>
    <w:rsid w:val="00857171"/>
    <w:rsid w:val="00863125"/>
    <w:rsid w:val="00863868"/>
    <w:rsid w:val="00867BEF"/>
    <w:rsid w:val="008818F9"/>
    <w:rsid w:val="0088242D"/>
    <w:rsid w:val="008853F8"/>
    <w:rsid w:val="00885A8C"/>
    <w:rsid w:val="00885EB9"/>
    <w:rsid w:val="00890512"/>
    <w:rsid w:val="008956D6"/>
    <w:rsid w:val="008A1961"/>
    <w:rsid w:val="008B7AE7"/>
    <w:rsid w:val="008D1C7D"/>
    <w:rsid w:val="008E0657"/>
    <w:rsid w:val="008E514C"/>
    <w:rsid w:val="008F1FAC"/>
    <w:rsid w:val="008F544E"/>
    <w:rsid w:val="00912C97"/>
    <w:rsid w:val="009130CB"/>
    <w:rsid w:val="00914C1D"/>
    <w:rsid w:val="00926988"/>
    <w:rsid w:val="00942905"/>
    <w:rsid w:val="00943164"/>
    <w:rsid w:val="00943B96"/>
    <w:rsid w:val="009536CE"/>
    <w:rsid w:val="00953D6A"/>
    <w:rsid w:val="009642CD"/>
    <w:rsid w:val="00973322"/>
    <w:rsid w:val="00987AE5"/>
    <w:rsid w:val="009A1AE0"/>
    <w:rsid w:val="009A76F1"/>
    <w:rsid w:val="009B1D47"/>
    <w:rsid w:val="009B6D1A"/>
    <w:rsid w:val="009C37F0"/>
    <w:rsid w:val="009C623F"/>
    <w:rsid w:val="009D4A5A"/>
    <w:rsid w:val="009E6ECB"/>
    <w:rsid w:val="00A02072"/>
    <w:rsid w:val="00A21540"/>
    <w:rsid w:val="00A21D6D"/>
    <w:rsid w:val="00A256ED"/>
    <w:rsid w:val="00A42206"/>
    <w:rsid w:val="00A42887"/>
    <w:rsid w:val="00A6182D"/>
    <w:rsid w:val="00A67618"/>
    <w:rsid w:val="00A9051A"/>
    <w:rsid w:val="00A93218"/>
    <w:rsid w:val="00AD21D7"/>
    <w:rsid w:val="00AD744B"/>
    <w:rsid w:val="00AE13B9"/>
    <w:rsid w:val="00AF4951"/>
    <w:rsid w:val="00B0181A"/>
    <w:rsid w:val="00B0787F"/>
    <w:rsid w:val="00B07D73"/>
    <w:rsid w:val="00B15ACF"/>
    <w:rsid w:val="00B228A1"/>
    <w:rsid w:val="00B22C92"/>
    <w:rsid w:val="00B22E89"/>
    <w:rsid w:val="00B23F99"/>
    <w:rsid w:val="00B32897"/>
    <w:rsid w:val="00B33FC4"/>
    <w:rsid w:val="00B36411"/>
    <w:rsid w:val="00B40353"/>
    <w:rsid w:val="00B40677"/>
    <w:rsid w:val="00B4314B"/>
    <w:rsid w:val="00B5565D"/>
    <w:rsid w:val="00B56303"/>
    <w:rsid w:val="00B5681E"/>
    <w:rsid w:val="00B603E3"/>
    <w:rsid w:val="00B6274B"/>
    <w:rsid w:val="00B649BD"/>
    <w:rsid w:val="00B72080"/>
    <w:rsid w:val="00B84DD3"/>
    <w:rsid w:val="00B84DE4"/>
    <w:rsid w:val="00B861C1"/>
    <w:rsid w:val="00BB588C"/>
    <w:rsid w:val="00BD075D"/>
    <w:rsid w:val="00BD25B3"/>
    <w:rsid w:val="00BE018E"/>
    <w:rsid w:val="00BE4BB0"/>
    <w:rsid w:val="00BF0F62"/>
    <w:rsid w:val="00BF42FA"/>
    <w:rsid w:val="00BF6B6F"/>
    <w:rsid w:val="00C04578"/>
    <w:rsid w:val="00C067C1"/>
    <w:rsid w:val="00C13DE7"/>
    <w:rsid w:val="00C165E1"/>
    <w:rsid w:val="00C2141E"/>
    <w:rsid w:val="00C36EDA"/>
    <w:rsid w:val="00C407BE"/>
    <w:rsid w:val="00C43E02"/>
    <w:rsid w:val="00C46D22"/>
    <w:rsid w:val="00C50CC4"/>
    <w:rsid w:val="00C540FD"/>
    <w:rsid w:val="00C548A9"/>
    <w:rsid w:val="00C661C7"/>
    <w:rsid w:val="00C80B94"/>
    <w:rsid w:val="00C861AB"/>
    <w:rsid w:val="00C90CC9"/>
    <w:rsid w:val="00C9383D"/>
    <w:rsid w:val="00C96E6F"/>
    <w:rsid w:val="00CB1FA2"/>
    <w:rsid w:val="00CB5C6D"/>
    <w:rsid w:val="00CC15DB"/>
    <w:rsid w:val="00CC602B"/>
    <w:rsid w:val="00CE0358"/>
    <w:rsid w:val="00CE211C"/>
    <w:rsid w:val="00CE3558"/>
    <w:rsid w:val="00CE77A8"/>
    <w:rsid w:val="00CE7C5A"/>
    <w:rsid w:val="00D05B8F"/>
    <w:rsid w:val="00D14A26"/>
    <w:rsid w:val="00D178B5"/>
    <w:rsid w:val="00D31C75"/>
    <w:rsid w:val="00D33048"/>
    <w:rsid w:val="00D348AF"/>
    <w:rsid w:val="00D46466"/>
    <w:rsid w:val="00D46637"/>
    <w:rsid w:val="00D60E66"/>
    <w:rsid w:val="00D7470A"/>
    <w:rsid w:val="00D84627"/>
    <w:rsid w:val="00D86CDA"/>
    <w:rsid w:val="00D92393"/>
    <w:rsid w:val="00D972FF"/>
    <w:rsid w:val="00DA4E06"/>
    <w:rsid w:val="00DB2CB3"/>
    <w:rsid w:val="00DB346E"/>
    <w:rsid w:val="00DB54D6"/>
    <w:rsid w:val="00DB58A3"/>
    <w:rsid w:val="00DB593B"/>
    <w:rsid w:val="00DD1216"/>
    <w:rsid w:val="00DD679B"/>
    <w:rsid w:val="00DD6C10"/>
    <w:rsid w:val="00DF003E"/>
    <w:rsid w:val="00DF057F"/>
    <w:rsid w:val="00DF2E47"/>
    <w:rsid w:val="00DF691F"/>
    <w:rsid w:val="00E04962"/>
    <w:rsid w:val="00E173FF"/>
    <w:rsid w:val="00E5177A"/>
    <w:rsid w:val="00E60E15"/>
    <w:rsid w:val="00E65D56"/>
    <w:rsid w:val="00E70E82"/>
    <w:rsid w:val="00E71A3D"/>
    <w:rsid w:val="00E75B52"/>
    <w:rsid w:val="00E81782"/>
    <w:rsid w:val="00EB1D8A"/>
    <w:rsid w:val="00EB68DD"/>
    <w:rsid w:val="00EB7183"/>
    <w:rsid w:val="00EC52E0"/>
    <w:rsid w:val="00EE721C"/>
    <w:rsid w:val="00EE7805"/>
    <w:rsid w:val="00F103DA"/>
    <w:rsid w:val="00F143FA"/>
    <w:rsid w:val="00F2173F"/>
    <w:rsid w:val="00F27EB3"/>
    <w:rsid w:val="00F304F2"/>
    <w:rsid w:val="00F354C1"/>
    <w:rsid w:val="00F413D3"/>
    <w:rsid w:val="00F46951"/>
    <w:rsid w:val="00F52FC0"/>
    <w:rsid w:val="00F5413D"/>
    <w:rsid w:val="00F5567C"/>
    <w:rsid w:val="00F6534F"/>
    <w:rsid w:val="00F6608E"/>
    <w:rsid w:val="00F6692C"/>
    <w:rsid w:val="00F73B26"/>
    <w:rsid w:val="00F82356"/>
    <w:rsid w:val="00F84BE9"/>
    <w:rsid w:val="00F87872"/>
    <w:rsid w:val="00F946A1"/>
    <w:rsid w:val="00F97DE1"/>
    <w:rsid w:val="00FA1032"/>
    <w:rsid w:val="00FA2081"/>
    <w:rsid w:val="00FA2BC5"/>
    <w:rsid w:val="00FA2BDE"/>
    <w:rsid w:val="00FB0AA0"/>
    <w:rsid w:val="00FB3CC7"/>
    <w:rsid w:val="00FB57A5"/>
    <w:rsid w:val="00FC0931"/>
    <w:rsid w:val="00FC4236"/>
    <w:rsid w:val="00FD0115"/>
    <w:rsid w:val="00FD5A2A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AA8E"/>
  <w15:chartTrackingRefBased/>
  <w15:docId w15:val="{B145FBD5-C57B-4440-B9FE-26E167B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1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1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1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1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1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1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5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5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-space-pre">
    <w:name w:val="white-space-pre"/>
    <w:basedOn w:val="DefaultParagraphFont"/>
    <w:rsid w:val="00373ADC"/>
  </w:style>
  <w:style w:type="paragraph" w:styleId="Header">
    <w:name w:val="header"/>
    <w:basedOn w:val="Normal"/>
    <w:link w:val="HeaderChar"/>
    <w:uiPriority w:val="99"/>
    <w:unhideWhenUsed/>
    <w:rsid w:val="00061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7C"/>
  </w:style>
  <w:style w:type="paragraph" w:styleId="Footer">
    <w:name w:val="footer"/>
    <w:basedOn w:val="Normal"/>
    <w:link w:val="FooterChar"/>
    <w:uiPriority w:val="99"/>
    <w:unhideWhenUsed/>
    <w:rsid w:val="00061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7C"/>
  </w:style>
  <w:style w:type="paragraph" w:styleId="NormalWeb">
    <w:name w:val="Normal (Web)"/>
    <w:basedOn w:val="Normal"/>
    <w:uiPriority w:val="99"/>
    <w:semiHidden/>
    <w:unhideWhenUsed/>
    <w:rsid w:val="008E06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7805"/>
    <w:rPr>
      <w:color w:val="96607D" w:themeColor="followedHyperlink"/>
      <w:u w:val="single"/>
    </w:rPr>
  </w:style>
  <w:style w:type="paragraph" w:customStyle="1" w:styleId="Default">
    <w:name w:val="Default"/>
    <w:rsid w:val="00423862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gail.matses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inkedin.com/in/abigail-matses-444185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igailmatse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F628C7-A3D5-354C-AE98-5077D54B4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42945a-4ab9-4132-840e-cce1c66e31bb}" enabled="0" method="" siteId="{2242945a-4ab9-4132-840e-cce1c66e31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733</Words>
  <Characters>4541</Characters>
  <Application>Microsoft Office Word</Application>
  <DocSecurity>0</DocSecurity>
  <Lines>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Matses</dc:creator>
  <cp:keywords/>
  <dc:description/>
  <cp:lastModifiedBy>Abigail Matses</cp:lastModifiedBy>
  <cp:revision>54</cp:revision>
  <cp:lastPrinted>2025-02-01T16:08:00Z</cp:lastPrinted>
  <dcterms:created xsi:type="dcterms:W3CDTF">2025-02-01T16:08:00Z</dcterms:created>
  <dcterms:modified xsi:type="dcterms:W3CDTF">2026-03-20T20:05:00Z</dcterms:modified>
</cp:coreProperties>
</file>